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6C1D79" w:rsidP="004518D7">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BASES PARA SUBASTA DE LOCALES EN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5D51FD" w:rsidP="004518D7">
      <w:pPr>
        <w:shd w:val="clear" w:color="auto" w:fill="FFFFFF"/>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No. FTTG-003</w:t>
      </w:r>
      <w:r w:rsidR="00526C5C" w:rsidRPr="009D0B97">
        <w:rPr>
          <w:rFonts w:asciiTheme="minorHAnsi" w:hAnsiTheme="minorHAnsi"/>
          <w:b/>
          <w:bCs/>
          <w:color w:val="000000"/>
          <w:sz w:val="22"/>
          <w:szCs w:val="22"/>
          <w:lang w:val="es-ES_tradnl"/>
        </w:rPr>
        <w:t>-2015</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BE135B" w:rsidP="004518D7">
      <w:pPr>
        <w:shd w:val="clear" w:color="auto" w:fill="FFFFFF"/>
        <w:jc w:val="center"/>
        <w:rPr>
          <w:rFonts w:asciiTheme="minorHAnsi" w:hAnsiTheme="minorHAnsi"/>
          <w:sz w:val="22"/>
          <w:szCs w:val="22"/>
        </w:rPr>
      </w:pPr>
      <w:r w:rsidRPr="009D0B97">
        <w:rPr>
          <w:rFonts w:asciiTheme="minorHAnsi" w:hAnsiTheme="minorHAnsi"/>
          <w:b/>
          <w:bCs/>
          <w:color w:val="000000"/>
          <w:sz w:val="22"/>
          <w:szCs w:val="22"/>
          <w:lang w:val="es-ES_tradnl"/>
        </w:rPr>
        <w:t>SEPTIEMBRE</w:t>
      </w:r>
      <w:r w:rsidR="00526C5C" w:rsidRPr="009D0B97">
        <w:rPr>
          <w:rFonts w:asciiTheme="minorHAnsi" w:hAnsiTheme="minorHAnsi"/>
          <w:b/>
          <w:bCs/>
          <w:color w:val="000000"/>
          <w:sz w:val="22"/>
          <w:szCs w:val="22"/>
          <w:lang w:val="es-ES_tradnl"/>
        </w:rPr>
        <w:t>, 2015</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6C1D79" w:rsidRPr="009D0B97"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 xml:space="preserve">convoca a personas naturales y jurídicas interesados en la explotación de </w:t>
      </w:r>
      <w:r w:rsidRPr="009D0B97">
        <w:rPr>
          <w:rFonts w:asciiTheme="minorHAnsi" w:hAnsiTheme="minorHAnsi"/>
          <w:color w:val="000000"/>
          <w:sz w:val="22"/>
          <w:szCs w:val="22"/>
          <w:lang w:val="es-ES_tradnl"/>
        </w:rPr>
        <w:t>locales comerciales ubicados en la Terminal Terrestre de Guayaquil.</w:t>
      </w:r>
    </w:p>
    <w:p w:rsidR="004518D7" w:rsidRPr="009D0B97" w:rsidRDefault="004518D7"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9D0B97" w:rsidRPr="009D0B97" w:rsidRDefault="0008421B" w:rsidP="005248CE">
      <w:pPr>
        <w:shd w:val="clear" w:color="auto" w:fill="FFFFFF"/>
        <w:ind w:left="-709" w:right="38"/>
        <w:jc w:val="both"/>
        <w:rPr>
          <w:rFonts w:asciiTheme="minorHAnsi" w:hAnsiTheme="minorHAnsi"/>
          <w:b/>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9D0B97" w:rsidRPr="009D0B97" w:rsidRDefault="009D0B97" w:rsidP="009D0B97">
      <w:pPr>
        <w:pStyle w:val="Prrafodelista"/>
        <w:widowControl/>
        <w:numPr>
          <w:ilvl w:val="0"/>
          <w:numId w:val="27"/>
        </w:numPr>
        <w:autoSpaceDE/>
        <w:autoSpaceDN/>
        <w:adjustRightInd/>
        <w:jc w:val="both"/>
        <w:rPr>
          <w:rFonts w:asciiTheme="minorHAnsi" w:hAnsiTheme="minorHAnsi" w:cs="Tahoma"/>
          <w:b/>
          <w:sz w:val="22"/>
          <w:szCs w:val="22"/>
        </w:rPr>
      </w:pPr>
      <w:r w:rsidRPr="009D0B97">
        <w:rPr>
          <w:rFonts w:asciiTheme="minorHAnsi" w:hAnsiTheme="minorHAnsi" w:cs="Tahoma"/>
          <w:b/>
          <w:sz w:val="22"/>
          <w:szCs w:val="22"/>
        </w:rPr>
        <w:t>PLANTA BAJA.-</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 xml:space="preserve">LOCAL Nº 58 UBICADO EN LA PLANTA BAJA, LADO B; </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LOCAL Nº C55</w:t>
      </w:r>
      <w:r w:rsidR="00925CF6">
        <w:rPr>
          <w:rFonts w:asciiTheme="minorHAnsi" w:hAnsiTheme="minorHAnsi" w:cs="Tahoma"/>
          <w:b/>
          <w:bCs/>
          <w:color w:val="000000"/>
          <w:sz w:val="22"/>
          <w:szCs w:val="22"/>
          <w:lang w:val="es-ES_tradnl"/>
        </w:rPr>
        <w:t xml:space="preserve"> BOLETERIA</w:t>
      </w:r>
      <w:r w:rsidRPr="009D0B97">
        <w:rPr>
          <w:rFonts w:asciiTheme="minorHAnsi" w:hAnsiTheme="minorHAnsi" w:cs="Tahoma"/>
          <w:b/>
          <w:bCs/>
          <w:color w:val="000000"/>
          <w:sz w:val="22"/>
          <w:szCs w:val="22"/>
          <w:lang w:val="es-ES_tradnl"/>
        </w:rPr>
        <w:t xml:space="preserve"> UBICADO EN LA PLANTA BAJA LADO B; </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 xml:space="preserve">LOCAL Nº 97 UBICADO EN LA PLANTA BAJA LADO B; </w:t>
      </w:r>
    </w:p>
    <w:p w:rsidR="009D0B97" w:rsidRPr="009D0B97" w:rsidRDefault="009D0B97" w:rsidP="009D0B97">
      <w:pPr>
        <w:jc w:val="both"/>
        <w:rPr>
          <w:rFonts w:asciiTheme="minorHAnsi" w:hAnsiTheme="minorHAnsi" w:cs="Tahoma"/>
          <w:b/>
          <w:bCs/>
          <w:color w:val="000000"/>
          <w:sz w:val="22"/>
          <w:szCs w:val="22"/>
          <w:lang w:val="es-ES_tradnl"/>
        </w:rPr>
      </w:pPr>
    </w:p>
    <w:p w:rsidR="009D0B97" w:rsidRPr="009D0B97" w:rsidRDefault="009D0B97" w:rsidP="009D0B97">
      <w:pPr>
        <w:pStyle w:val="Prrafodelista"/>
        <w:widowControl/>
        <w:numPr>
          <w:ilvl w:val="0"/>
          <w:numId w:val="27"/>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NIVEL 1.-</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color w:val="000000"/>
          <w:spacing w:val="-1"/>
          <w:sz w:val="22"/>
          <w:szCs w:val="22"/>
          <w:lang w:val="es-ES_tradnl"/>
        </w:rPr>
        <w:t>LOCAL</w:t>
      </w:r>
      <w:r w:rsidRPr="009D0B97">
        <w:rPr>
          <w:rFonts w:asciiTheme="minorHAnsi" w:hAnsiTheme="minorHAnsi" w:cs="Tahoma"/>
          <w:b/>
          <w:bCs/>
          <w:color w:val="000000"/>
          <w:spacing w:val="-1"/>
          <w:sz w:val="22"/>
          <w:szCs w:val="22"/>
          <w:lang w:val="es-ES_tradnl"/>
        </w:rPr>
        <w:t xml:space="preserve"> Nº 118</w:t>
      </w:r>
      <w:r w:rsidR="00925CF6">
        <w:rPr>
          <w:rFonts w:asciiTheme="minorHAnsi" w:hAnsiTheme="minorHAnsi" w:cs="Tahoma"/>
          <w:b/>
          <w:bCs/>
          <w:color w:val="000000"/>
          <w:spacing w:val="-1"/>
          <w:sz w:val="22"/>
          <w:szCs w:val="22"/>
          <w:lang w:val="es-ES_tradnl"/>
        </w:rPr>
        <w:t xml:space="preserve"> BOLETERIA</w:t>
      </w:r>
      <w:r w:rsidRPr="009D0B97">
        <w:rPr>
          <w:rFonts w:asciiTheme="minorHAnsi" w:hAnsiTheme="minorHAnsi" w:cs="Tahoma"/>
          <w:b/>
          <w:bCs/>
          <w:color w:val="000000"/>
          <w:spacing w:val="-1"/>
          <w:sz w:val="22"/>
          <w:szCs w:val="22"/>
          <w:lang w:val="es-ES_tradnl"/>
        </w:rPr>
        <w:t xml:space="preserve"> </w:t>
      </w:r>
      <w:r w:rsidRPr="009D0B97">
        <w:rPr>
          <w:rFonts w:asciiTheme="minorHAnsi" w:hAnsiTheme="minorHAnsi" w:cs="Tahoma"/>
          <w:b/>
          <w:bCs/>
          <w:color w:val="000000"/>
          <w:sz w:val="22"/>
          <w:szCs w:val="22"/>
          <w:lang w:val="es-ES_tradnl"/>
        </w:rPr>
        <w:t>UBICADO EN EL NIVEL 1, LADO B;</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LOCAL Nº 122 UBICADO EN EL NIVEL 1 LADO A;</w:t>
      </w:r>
    </w:p>
    <w:p w:rsidR="009D0B97" w:rsidRPr="009D0B97" w:rsidRDefault="009D0B97" w:rsidP="009D0B97">
      <w:pPr>
        <w:jc w:val="both"/>
        <w:rPr>
          <w:rFonts w:asciiTheme="minorHAnsi" w:hAnsiTheme="minorHAnsi" w:cs="Tahoma"/>
          <w:b/>
          <w:bCs/>
          <w:color w:val="000000"/>
          <w:sz w:val="22"/>
          <w:szCs w:val="22"/>
          <w:lang w:val="es-ES_tradnl"/>
        </w:rPr>
      </w:pPr>
    </w:p>
    <w:p w:rsidR="009D0B97" w:rsidRPr="009D0B97" w:rsidRDefault="009D0B97" w:rsidP="009D0B97">
      <w:pPr>
        <w:pStyle w:val="Prrafodelista"/>
        <w:widowControl/>
        <w:numPr>
          <w:ilvl w:val="0"/>
          <w:numId w:val="27"/>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NIVEL 2.-</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LOCAL Nº 207 UBICADO EN EL NIVEL 2 LADO B;</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LOCAL Nº 214 UBICADO EN EL NIVEL 2 LADO B;</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 xml:space="preserve">LOCAL Nº 215 UBICADO EN EL NIVEL 2 LADO B; </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LOCAL Nº 229 UBICADO EN EL NIVEL 2 LADO A;</w:t>
      </w:r>
    </w:p>
    <w:p w:rsidR="009D0B97" w:rsidRPr="009D0B97" w:rsidRDefault="009D0B97" w:rsidP="005248CE">
      <w:pPr>
        <w:shd w:val="clear" w:color="auto" w:fill="FFFFFF"/>
        <w:ind w:left="-709"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9D0B97"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día </w:t>
      </w:r>
      <w:r w:rsidR="004A3DD2">
        <w:rPr>
          <w:rFonts w:asciiTheme="minorHAnsi" w:hAnsiTheme="minorHAnsi"/>
          <w:color w:val="000000"/>
          <w:sz w:val="22"/>
          <w:szCs w:val="22"/>
          <w:lang w:val="es-ES_tradnl"/>
        </w:rPr>
        <w:t>09</w:t>
      </w:r>
      <w:r w:rsidR="00526720" w:rsidRPr="009D0B97">
        <w:rPr>
          <w:rFonts w:asciiTheme="minorHAnsi" w:hAnsiTheme="minorHAnsi"/>
          <w:color w:val="000000"/>
          <w:sz w:val="22"/>
          <w:szCs w:val="22"/>
          <w:lang w:val="es-ES_tradnl"/>
        </w:rPr>
        <w:t xml:space="preserve"> de</w:t>
      </w:r>
      <w:r w:rsidR="00865DC2" w:rsidRPr="009D0B97">
        <w:rPr>
          <w:rFonts w:asciiTheme="minorHAnsi" w:hAnsiTheme="minorHAnsi"/>
          <w:color w:val="000000"/>
          <w:sz w:val="22"/>
          <w:szCs w:val="22"/>
          <w:lang w:val="es-ES_tradnl"/>
        </w:rPr>
        <w:t xml:space="preserve"> septiembre</w:t>
      </w:r>
      <w:r w:rsidR="00030101" w:rsidRPr="009D0B97">
        <w:rPr>
          <w:rFonts w:asciiTheme="minorHAnsi" w:hAnsiTheme="minorHAnsi"/>
          <w:color w:val="000000"/>
          <w:sz w:val="22"/>
          <w:szCs w:val="22"/>
          <w:lang w:val="es-ES_tradnl"/>
        </w:rPr>
        <w:t xml:space="preserve"> </w:t>
      </w:r>
      <w:r w:rsidR="00B81977" w:rsidRPr="009D0B97">
        <w:rPr>
          <w:rFonts w:asciiTheme="minorHAnsi" w:hAnsiTheme="minorHAnsi"/>
          <w:color w:val="000000"/>
          <w:sz w:val="22"/>
          <w:szCs w:val="22"/>
          <w:lang w:val="es-ES_tradnl"/>
        </w:rPr>
        <w:t xml:space="preserve">del 2015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DC76AA" w:rsidRPr="009D0B97"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día </w:t>
      </w:r>
      <w:r w:rsidR="005D51FD" w:rsidRPr="009D0B97">
        <w:rPr>
          <w:rFonts w:asciiTheme="minorHAnsi" w:hAnsiTheme="minorHAnsi"/>
          <w:color w:val="000000"/>
          <w:sz w:val="22"/>
          <w:szCs w:val="22"/>
          <w:lang w:val="es-ES_tradnl"/>
        </w:rPr>
        <w:t xml:space="preserve"> </w:t>
      </w:r>
      <w:r w:rsidR="00925CF6">
        <w:rPr>
          <w:rFonts w:asciiTheme="minorHAnsi" w:hAnsiTheme="minorHAnsi"/>
          <w:color w:val="000000"/>
          <w:sz w:val="22"/>
          <w:szCs w:val="22"/>
          <w:lang w:val="es-ES_tradnl"/>
        </w:rPr>
        <w:t>15</w:t>
      </w:r>
      <w:r w:rsidR="00865DC2" w:rsidRPr="009D0B97">
        <w:rPr>
          <w:rFonts w:asciiTheme="minorHAnsi" w:hAnsiTheme="minorHAnsi"/>
          <w:color w:val="000000"/>
          <w:sz w:val="22"/>
          <w:szCs w:val="22"/>
          <w:lang w:val="es-ES_tradnl"/>
        </w:rPr>
        <w:t xml:space="preserve"> de septiembre</w:t>
      </w:r>
      <w:r w:rsidR="00526720" w:rsidRPr="009D0B97">
        <w:rPr>
          <w:rFonts w:asciiTheme="minorHAnsi" w:hAnsiTheme="minorHAnsi"/>
          <w:color w:val="000000"/>
          <w:sz w:val="22"/>
          <w:szCs w:val="22"/>
          <w:lang w:val="es-ES_tradnl"/>
        </w:rPr>
        <w:t xml:space="preserve"> </w:t>
      </w:r>
      <w:r w:rsidR="00B81977" w:rsidRPr="009D0B97">
        <w:rPr>
          <w:rFonts w:asciiTheme="minorHAnsi" w:hAnsiTheme="minorHAnsi"/>
          <w:color w:val="000000"/>
          <w:sz w:val="22"/>
          <w:szCs w:val="22"/>
          <w:lang w:val="es-ES_tradnl"/>
        </w:rPr>
        <w:t xml:space="preserve">del 2015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hasta el </w:t>
      </w:r>
      <w:r w:rsidRPr="009D0B97">
        <w:rPr>
          <w:rFonts w:asciiTheme="minorHAnsi" w:hAnsiTheme="minorHAnsi"/>
          <w:bCs/>
          <w:color w:val="000000"/>
          <w:spacing w:val="-3"/>
          <w:sz w:val="22"/>
          <w:szCs w:val="22"/>
          <w:lang w:val="es-ES_tradnl"/>
        </w:rPr>
        <w:t>día</w:t>
      </w:r>
      <w:r w:rsidR="005D51FD" w:rsidRPr="009D0B97">
        <w:rPr>
          <w:rFonts w:asciiTheme="minorHAnsi" w:hAnsiTheme="minorHAnsi"/>
          <w:bCs/>
          <w:color w:val="000000"/>
          <w:sz w:val="22"/>
          <w:szCs w:val="22"/>
          <w:lang w:val="es-ES_tradnl"/>
        </w:rPr>
        <w:t xml:space="preserve"> </w:t>
      </w:r>
      <w:r w:rsidR="00925CF6">
        <w:rPr>
          <w:rFonts w:asciiTheme="minorHAnsi" w:hAnsiTheme="minorHAnsi"/>
          <w:bCs/>
          <w:color w:val="000000"/>
          <w:sz w:val="22"/>
          <w:szCs w:val="22"/>
          <w:lang w:val="es-ES_tradnl"/>
        </w:rPr>
        <w:t>22</w:t>
      </w:r>
      <w:r w:rsidR="00865DC2" w:rsidRPr="009D0B97">
        <w:rPr>
          <w:rFonts w:asciiTheme="minorHAnsi" w:hAnsiTheme="minorHAnsi"/>
          <w:bCs/>
          <w:color w:val="000000"/>
          <w:sz w:val="22"/>
          <w:szCs w:val="22"/>
          <w:lang w:val="es-ES_tradnl"/>
        </w:rPr>
        <w:t xml:space="preserve"> de septiembre</w:t>
      </w:r>
      <w:r w:rsidR="00526720" w:rsidRPr="009D0B97">
        <w:rPr>
          <w:rFonts w:asciiTheme="minorHAnsi" w:hAnsiTheme="minorHAnsi"/>
          <w:bCs/>
          <w:color w:val="000000"/>
          <w:sz w:val="22"/>
          <w:szCs w:val="22"/>
          <w:lang w:val="es-ES_tradnl"/>
        </w:rPr>
        <w:t xml:space="preserve"> </w:t>
      </w:r>
      <w:r w:rsidR="00B81977" w:rsidRPr="009D0B97">
        <w:rPr>
          <w:rFonts w:asciiTheme="minorHAnsi" w:hAnsiTheme="minorHAnsi"/>
          <w:bCs/>
          <w:color w:val="000000"/>
          <w:sz w:val="22"/>
          <w:szCs w:val="22"/>
          <w:lang w:val="es-ES_tradnl"/>
        </w:rPr>
        <w:t>del 2015</w:t>
      </w:r>
      <w:r w:rsidRPr="009D0B97">
        <w:rPr>
          <w:rFonts w:asciiTheme="minorHAnsi" w:hAnsiTheme="minorHAnsi"/>
          <w:bCs/>
          <w:color w:val="000000"/>
          <w:sz w:val="22"/>
          <w:szCs w:val="22"/>
          <w:lang w:val="es-ES_tradnl"/>
        </w:rPr>
        <w:t>.</w:t>
      </w: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horas del día</w:t>
      </w:r>
      <w:r w:rsidR="00B81977" w:rsidRPr="009D0B97">
        <w:rPr>
          <w:rFonts w:asciiTheme="minorHAnsi" w:hAnsiTheme="minorHAnsi"/>
          <w:bCs/>
          <w:color w:val="000000"/>
          <w:sz w:val="22"/>
          <w:szCs w:val="22"/>
          <w:lang w:val="es-ES_tradnl"/>
        </w:rPr>
        <w:t xml:space="preserve"> </w:t>
      </w:r>
      <w:r w:rsidR="00925CF6">
        <w:rPr>
          <w:rFonts w:asciiTheme="minorHAnsi" w:hAnsiTheme="minorHAnsi"/>
          <w:bCs/>
          <w:color w:val="000000"/>
          <w:sz w:val="22"/>
          <w:szCs w:val="22"/>
          <w:lang w:val="es-ES_tradnl"/>
        </w:rPr>
        <w:t>29</w:t>
      </w:r>
      <w:r w:rsidR="00526720" w:rsidRPr="009D0B97">
        <w:rPr>
          <w:rFonts w:asciiTheme="minorHAnsi" w:hAnsiTheme="minorHAnsi"/>
          <w:bCs/>
          <w:color w:val="000000"/>
          <w:sz w:val="22"/>
          <w:szCs w:val="22"/>
          <w:lang w:val="es-ES_tradnl"/>
        </w:rPr>
        <w:t xml:space="preserve"> de </w:t>
      </w:r>
      <w:r w:rsidR="00865DC2" w:rsidRPr="009D0B97">
        <w:rPr>
          <w:rFonts w:asciiTheme="minorHAnsi" w:hAnsiTheme="minorHAnsi"/>
          <w:bCs/>
          <w:color w:val="000000"/>
          <w:sz w:val="22"/>
          <w:szCs w:val="22"/>
          <w:lang w:val="es-ES_tradnl"/>
        </w:rPr>
        <w:t xml:space="preserve">septiembre </w:t>
      </w:r>
      <w:r w:rsidR="00DC76AA" w:rsidRPr="009D0B97">
        <w:rPr>
          <w:rFonts w:asciiTheme="minorHAnsi" w:hAnsiTheme="minorHAnsi"/>
          <w:bCs/>
          <w:color w:val="000000"/>
          <w:sz w:val="22"/>
          <w:szCs w:val="22"/>
          <w:lang w:val="es-ES_tradnl"/>
        </w:rPr>
        <w:t>del 201</w:t>
      </w:r>
      <w:r w:rsidR="00B81977" w:rsidRPr="009D0B97">
        <w:rPr>
          <w:rFonts w:asciiTheme="minorHAnsi" w:hAnsiTheme="minorHAnsi"/>
          <w:bCs/>
          <w:color w:val="000000"/>
          <w:sz w:val="22"/>
          <w:szCs w:val="22"/>
          <w:lang w:val="es-ES_tradnl"/>
        </w:rPr>
        <w:t>5</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 xml:space="preserve">reinta minutos más tarde el Comité se reunirá en presencia de los participantes que deseen asistir, para proceder a la apertura de los sobres que </w:t>
      </w:r>
      <w:r w:rsidRPr="009D0B97">
        <w:rPr>
          <w:rFonts w:asciiTheme="minorHAnsi" w:hAnsiTheme="minorHAnsi"/>
          <w:color w:val="000000"/>
          <w:sz w:val="22"/>
          <w:szCs w:val="22"/>
          <w:lang w:val="es-ES_tradnl"/>
        </w:rPr>
        <w:lastRenderedPageBreak/>
        <w:t>contengan las ofertas.</w:t>
      </w: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DC76AA" w:rsidRPr="009D0B97" w:rsidRDefault="00DC76AA" w:rsidP="00D30BF5">
      <w:pPr>
        <w:shd w:val="clear" w:color="auto" w:fill="FFFFFF"/>
        <w:tabs>
          <w:tab w:val="left" w:pos="715"/>
        </w:tabs>
        <w:ind w:left="-709" w:right="96"/>
        <w:jc w:val="both"/>
        <w:rPr>
          <w:rFonts w:asciiTheme="minorHAnsi" w:hAnsiTheme="minorHAnsi"/>
          <w:sz w:val="22"/>
          <w:szCs w:val="22"/>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 xml:space="preserve">Guayaquil, </w:t>
      </w:r>
      <w:r w:rsidR="00865DC2" w:rsidRPr="009D0B97">
        <w:rPr>
          <w:rFonts w:asciiTheme="minorHAnsi" w:hAnsiTheme="minorHAnsi"/>
          <w:sz w:val="22"/>
          <w:szCs w:val="22"/>
        </w:rPr>
        <w:t>01</w:t>
      </w:r>
      <w:r w:rsidR="00477250" w:rsidRPr="009D0B97">
        <w:rPr>
          <w:rFonts w:asciiTheme="minorHAnsi" w:hAnsiTheme="minorHAnsi"/>
          <w:sz w:val="22"/>
          <w:szCs w:val="22"/>
        </w:rPr>
        <w:t xml:space="preserve"> </w:t>
      </w:r>
      <w:r w:rsidR="00030101" w:rsidRPr="009D0B97">
        <w:rPr>
          <w:rFonts w:asciiTheme="minorHAnsi" w:hAnsiTheme="minorHAnsi"/>
          <w:sz w:val="22"/>
          <w:szCs w:val="22"/>
        </w:rPr>
        <w:t xml:space="preserve">de </w:t>
      </w:r>
      <w:r w:rsidR="00865DC2" w:rsidRPr="009D0B97">
        <w:rPr>
          <w:rFonts w:asciiTheme="minorHAnsi" w:hAnsiTheme="minorHAnsi"/>
          <w:sz w:val="22"/>
          <w:szCs w:val="22"/>
        </w:rPr>
        <w:t>septiembre</w:t>
      </w:r>
      <w:r w:rsidR="00477250" w:rsidRPr="009D0B97">
        <w:rPr>
          <w:rFonts w:asciiTheme="minorHAnsi" w:hAnsiTheme="minorHAnsi"/>
          <w:sz w:val="22"/>
          <w:szCs w:val="22"/>
        </w:rPr>
        <w:t xml:space="preserve"> del 2015</w:t>
      </w:r>
    </w:p>
    <w:p w:rsidR="006C1D79" w:rsidRPr="009D0B97" w:rsidRDefault="00B50C39" w:rsidP="00D30BF5">
      <w:pPr>
        <w:shd w:val="clear" w:color="auto" w:fill="FFFFFF"/>
        <w:ind w:left="-709" w:right="43"/>
        <w:jc w:val="both"/>
        <w:rPr>
          <w:rFonts w:asciiTheme="minorHAnsi" w:hAnsiTheme="minorHAnsi"/>
          <w:sz w:val="22"/>
          <w:szCs w:val="22"/>
        </w:rPr>
      </w:pPr>
      <w:r w:rsidRPr="009D0B97">
        <w:rPr>
          <w:rFonts w:asciiTheme="minorHAnsi" w:hAnsiTheme="minorHAnsi"/>
          <w:noProof/>
          <w:sz w:val="22"/>
          <w:szCs w:val="22"/>
          <w:lang w:val="es-ES" w:eastAsia="es-ES"/>
        </w:rPr>
        <mc:AlternateContent>
          <mc:Choice Requires="wps">
            <w:drawing>
              <wp:anchor distT="0" distB="0" distL="114300" distR="114300" simplePos="0" relativeHeight="251659264" behindDoc="0" locked="0" layoutInCell="1" allowOverlap="1" wp14:anchorId="28312091" wp14:editId="7FBB3303">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4A3DD2" w:rsidRPr="00D30BF5" w:rsidRDefault="004A3DD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4A3DD2" w:rsidRPr="00D30BF5" w:rsidRDefault="004A3DD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4A3DD2" w:rsidRPr="00D30BF5" w:rsidRDefault="004A3DD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4A3DD2" w:rsidRPr="00D30BF5" w:rsidRDefault="004A3DD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4A3DD2" w:rsidRPr="00D30BF5" w:rsidRDefault="004A3DD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4A3DD2" w:rsidRPr="00D30BF5" w:rsidRDefault="004A3DD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9D0B97" w:rsidRPr="009D0B97" w:rsidRDefault="009D0B97" w:rsidP="004518D7">
      <w:pPr>
        <w:shd w:val="clear" w:color="auto" w:fill="FFFFFF"/>
        <w:ind w:right="24"/>
        <w:jc w:val="both"/>
        <w:rPr>
          <w:rFonts w:asciiTheme="minorHAnsi" w:hAnsiTheme="minorHAnsi"/>
          <w:color w:val="000000"/>
          <w:sz w:val="22"/>
          <w:szCs w:val="22"/>
          <w:lang w:val="es-ES_tradnl"/>
        </w:rPr>
      </w:pPr>
    </w:p>
    <w:p w:rsidR="009D0B97" w:rsidRPr="009D0B97" w:rsidRDefault="009D0B97" w:rsidP="009D0B97">
      <w:pPr>
        <w:pStyle w:val="Prrafodelista"/>
        <w:widowControl/>
        <w:numPr>
          <w:ilvl w:val="0"/>
          <w:numId w:val="27"/>
        </w:numPr>
        <w:autoSpaceDE/>
        <w:autoSpaceDN/>
        <w:adjustRightInd/>
        <w:jc w:val="both"/>
        <w:rPr>
          <w:rFonts w:asciiTheme="minorHAnsi" w:hAnsiTheme="minorHAnsi" w:cs="Tahoma"/>
          <w:b/>
          <w:sz w:val="22"/>
          <w:szCs w:val="22"/>
        </w:rPr>
      </w:pPr>
      <w:r w:rsidRPr="009D0B97">
        <w:rPr>
          <w:rFonts w:asciiTheme="minorHAnsi" w:hAnsiTheme="minorHAnsi" w:cs="Tahoma"/>
          <w:b/>
          <w:sz w:val="22"/>
          <w:szCs w:val="22"/>
        </w:rPr>
        <w:t>PLANTA BAJA.-</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 xml:space="preserve">LOCAL Nº 58 UBICADO EN LA PLANTA BAJA, LADO B; </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 xml:space="preserve">LOCAL Nº C55 </w:t>
      </w:r>
      <w:r w:rsidR="00E17078">
        <w:rPr>
          <w:rFonts w:asciiTheme="minorHAnsi" w:hAnsiTheme="minorHAnsi" w:cs="Tahoma"/>
          <w:bCs/>
          <w:color w:val="000000"/>
          <w:sz w:val="22"/>
          <w:szCs w:val="22"/>
          <w:lang w:val="es-ES_tradnl"/>
        </w:rPr>
        <w:t xml:space="preserve">BOLETERIA </w:t>
      </w:r>
      <w:r w:rsidRPr="009D0B97">
        <w:rPr>
          <w:rFonts w:asciiTheme="minorHAnsi" w:hAnsiTheme="minorHAnsi" w:cs="Tahoma"/>
          <w:bCs/>
          <w:color w:val="000000"/>
          <w:sz w:val="22"/>
          <w:szCs w:val="22"/>
          <w:lang w:val="es-ES_tradnl"/>
        </w:rPr>
        <w:t xml:space="preserve">UBICADO EN LA PLANTA BAJA LADO B; </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 xml:space="preserve">LOCAL Nº 97 UBICADO EN LA PLANTA BAJA LADO B; </w:t>
      </w:r>
    </w:p>
    <w:p w:rsidR="009D0B97" w:rsidRPr="009D0B97" w:rsidRDefault="009D0B97" w:rsidP="009D0B97">
      <w:pPr>
        <w:jc w:val="both"/>
        <w:rPr>
          <w:rFonts w:asciiTheme="minorHAnsi" w:hAnsiTheme="minorHAnsi" w:cs="Tahoma"/>
          <w:b/>
          <w:bCs/>
          <w:color w:val="000000"/>
          <w:sz w:val="22"/>
          <w:szCs w:val="22"/>
          <w:lang w:val="es-ES_tradnl"/>
        </w:rPr>
      </w:pPr>
    </w:p>
    <w:p w:rsidR="009D0B97" w:rsidRPr="009D0B97" w:rsidRDefault="009D0B97" w:rsidP="009D0B97">
      <w:pPr>
        <w:pStyle w:val="Prrafodelista"/>
        <w:widowControl/>
        <w:numPr>
          <w:ilvl w:val="0"/>
          <w:numId w:val="27"/>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NIVEL 1.-</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color w:val="000000"/>
          <w:spacing w:val="-1"/>
          <w:sz w:val="22"/>
          <w:szCs w:val="22"/>
          <w:lang w:val="es-ES_tradnl"/>
        </w:rPr>
        <w:t>LOCAL</w:t>
      </w:r>
      <w:r w:rsidRPr="009D0B97">
        <w:rPr>
          <w:rFonts w:asciiTheme="minorHAnsi" w:hAnsiTheme="minorHAnsi" w:cs="Tahoma"/>
          <w:bCs/>
          <w:color w:val="000000"/>
          <w:spacing w:val="-1"/>
          <w:sz w:val="22"/>
          <w:szCs w:val="22"/>
          <w:lang w:val="es-ES_tradnl"/>
        </w:rPr>
        <w:t xml:space="preserve"> Nº 118</w:t>
      </w:r>
      <w:r w:rsidR="00E17078">
        <w:rPr>
          <w:rFonts w:asciiTheme="minorHAnsi" w:hAnsiTheme="minorHAnsi" w:cs="Tahoma"/>
          <w:bCs/>
          <w:color w:val="000000"/>
          <w:spacing w:val="-1"/>
          <w:sz w:val="22"/>
          <w:szCs w:val="22"/>
          <w:lang w:val="es-ES_tradnl"/>
        </w:rPr>
        <w:t xml:space="preserve"> BOLETERIA</w:t>
      </w:r>
      <w:r w:rsidRPr="009D0B97">
        <w:rPr>
          <w:rFonts w:asciiTheme="minorHAnsi" w:hAnsiTheme="minorHAnsi" w:cs="Tahoma"/>
          <w:bCs/>
          <w:color w:val="000000"/>
          <w:spacing w:val="-1"/>
          <w:sz w:val="22"/>
          <w:szCs w:val="22"/>
          <w:lang w:val="es-ES_tradnl"/>
        </w:rPr>
        <w:t xml:space="preserve"> </w:t>
      </w:r>
      <w:r w:rsidRPr="009D0B97">
        <w:rPr>
          <w:rFonts w:asciiTheme="minorHAnsi" w:hAnsiTheme="minorHAnsi" w:cs="Tahoma"/>
          <w:bCs/>
          <w:color w:val="000000"/>
          <w:sz w:val="22"/>
          <w:szCs w:val="22"/>
          <w:lang w:val="es-ES_tradnl"/>
        </w:rPr>
        <w:t>UBICADO EN EL NIVEL 1, LADO B;</w:t>
      </w:r>
    </w:p>
    <w:p w:rsidR="009D0B97" w:rsidRPr="009D0B97" w:rsidRDefault="009D0B97" w:rsidP="009D0B97">
      <w:pPr>
        <w:pStyle w:val="Prrafodelista"/>
        <w:widowControl/>
        <w:numPr>
          <w:ilvl w:val="0"/>
          <w:numId w:val="29"/>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LOCAL Nº 122 UBICADO EN EL NIVEL 1 LADO A;</w:t>
      </w:r>
    </w:p>
    <w:p w:rsidR="009D0B97" w:rsidRPr="009D0B97" w:rsidRDefault="009D0B97" w:rsidP="009D0B97">
      <w:pPr>
        <w:jc w:val="both"/>
        <w:rPr>
          <w:rFonts w:asciiTheme="minorHAnsi" w:hAnsiTheme="minorHAnsi" w:cs="Tahoma"/>
          <w:b/>
          <w:bCs/>
          <w:color w:val="000000"/>
          <w:sz w:val="22"/>
          <w:szCs w:val="22"/>
          <w:lang w:val="es-ES_tradnl"/>
        </w:rPr>
      </w:pPr>
    </w:p>
    <w:p w:rsidR="009D0B97" w:rsidRPr="009D0B97" w:rsidRDefault="009D0B97" w:rsidP="009D0B97">
      <w:pPr>
        <w:pStyle w:val="Prrafodelista"/>
        <w:widowControl/>
        <w:numPr>
          <w:ilvl w:val="0"/>
          <w:numId w:val="27"/>
        </w:numPr>
        <w:autoSpaceDE/>
        <w:autoSpaceDN/>
        <w:adjustRightInd/>
        <w:jc w:val="both"/>
        <w:rPr>
          <w:rFonts w:asciiTheme="minorHAnsi" w:hAnsiTheme="minorHAnsi" w:cs="Tahoma"/>
          <w:b/>
          <w:bCs/>
          <w:color w:val="000000"/>
          <w:sz w:val="22"/>
          <w:szCs w:val="22"/>
          <w:lang w:val="es-ES_tradnl"/>
        </w:rPr>
      </w:pPr>
      <w:r w:rsidRPr="009D0B97">
        <w:rPr>
          <w:rFonts w:asciiTheme="minorHAnsi" w:hAnsiTheme="minorHAnsi" w:cs="Tahoma"/>
          <w:b/>
          <w:bCs/>
          <w:color w:val="000000"/>
          <w:sz w:val="22"/>
          <w:szCs w:val="22"/>
          <w:lang w:val="es-ES_tradnl"/>
        </w:rPr>
        <w:t>NIVEL 2.-</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LOCAL Nº 207 UBICADO EN EL NIVEL 2 LADO B;</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LOCAL Nº 214 UBICADO EN EL NIVEL 2 LADO B;</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 xml:space="preserve">LOCAL Nº 215 UBICADO EN EL NIVEL 2 LADO B; </w:t>
      </w:r>
    </w:p>
    <w:p w:rsidR="009D0B97" w:rsidRPr="009D0B97" w:rsidRDefault="009D0B97" w:rsidP="009D0B97">
      <w:pPr>
        <w:pStyle w:val="Prrafodelista"/>
        <w:widowControl/>
        <w:numPr>
          <w:ilvl w:val="0"/>
          <w:numId w:val="28"/>
        </w:numPr>
        <w:autoSpaceDE/>
        <w:autoSpaceDN/>
        <w:adjustRightInd/>
        <w:jc w:val="both"/>
        <w:rPr>
          <w:rFonts w:asciiTheme="minorHAnsi" w:hAnsiTheme="minorHAnsi" w:cs="Tahoma"/>
          <w:bCs/>
          <w:color w:val="000000"/>
          <w:sz w:val="22"/>
          <w:szCs w:val="22"/>
          <w:lang w:val="es-ES_tradnl"/>
        </w:rPr>
      </w:pPr>
      <w:r w:rsidRPr="009D0B97">
        <w:rPr>
          <w:rFonts w:asciiTheme="minorHAnsi" w:hAnsiTheme="minorHAnsi" w:cs="Tahoma"/>
          <w:bCs/>
          <w:color w:val="000000"/>
          <w:sz w:val="22"/>
          <w:szCs w:val="22"/>
          <w:lang w:val="es-ES_tradnl"/>
        </w:rPr>
        <w:t>LOCAL Nº 229 UBICADO EN EL NIVEL 2 LADO A;</w:t>
      </w:r>
    </w:p>
    <w:p w:rsidR="004518D7" w:rsidRPr="009D0B97" w:rsidRDefault="004518D7" w:rsidP="004518D7">
      <w:pPr>
        <w:shd w:val="clear" w:color="auto" w:fill="FFFFFF"/>
        <w:ind w:right="24"/>
        <w:jc w:val="both"/>
        <w:rPr>
          <w:rFonts w:asciiTheme="minorHAnsi" w:hAnsiTheme="minorHAnsi"/>
          <w:color w:val="000000"/>
          <w:sz w:val="22"/>
          <w:szCs w:val="22"/>
          <w:lang w:val="es-ES_tradnl"/>
        </w:rPr>
      </w:pPr>
    </w:p>
    <w:p w:rsidR="00477250" w:rsidRPr="009D0B97" w:rsidRDefault="00477250" w:rsidP="004518D7">
      <w:pPr>
        <w:shd w:val="clear" w:color="auto" w:fill="FFFFFF"/>
        <w:ind w:right="24"/>
        <w:jc w:val="both"/>
        <w:rPr>
          <w:rFonts w:asciiTheme="minorHAnsi" w:hAnsiTheme="minorHAnsi"/>
          <w:b/>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2.3</w:t>
      </w:r>
      <w:r w:rsidRPr="009D0B97">
        <w:rPr>
          <w:rFonts w:asciiTheme="minorHAnsi" w:hAnsiTheme="minorHAnsi"/>
          <w:color w:val="000000"/>
          <w:sz w:val="22"/>
          <w:szCs w:val="22"/>
          <w:lang w:val="es-ES_tradnl"/>
        </w:rPr>
        <w:tab/>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z w:val="22"/>
          <w:szCs w:val="22"/>
          <w:lang w:val="es-ES_tradnl"/>
        </w:rPr>
        <w:t>2.4</w:t>
      </w:r>
      <w:r w:rsidRPr="009D0B97">
        <w:rPr>
          <w:rFonts w:asciiTheme="minorHAnsi" w:hAnsiTheme="minorHAnsi"/>
          <w:color w:val="000000"/>
          <w:sz w:val="22"/>
          <w:szCs w:val="22"/>
          <w:lang w:val="es-ES_tradnl"/>
        </w:rPr>
        <w:tab/>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925CF6">
        <w:rPr>
          <w:rFonts w:asciiTheme="minorHAnsi" w:hAnsiTheme="minorHAnsi"/>
          <w:color w:val="000000"/>
          <w:sz w:val="22"/>
          <w:szCs w:val="22"/>
          <w:lang w:val="es-ES_tradnl"/>
        </w:rPr>
        <w:t>15</w:t>
      </w:r>
      <w:r w:rsidR="00903602" w:rsidRPr="009D0B97">
        <w:rPr>
          <w:rFonts w:asciiTheme="minorHAnsi" w:hAnsiTheme="minorHAnsi"/>
          <w:color w:val="000000"/>
          <w:sz w:val="22"/>
          <w:szCs w:val="22"/>
          <w:lang w:val="es-ES_tradnl"/>
        </w:rPr>
        <w:t xml:space="preserve"> de </w:t>
      </w:r>
      <w:r w:rsidR="00865DC2" w:rsidRPr="009D0B97">
        <w:rPr>
          <w:rFonts w:asciiTheme="minorHAnsi" w:hAnsiTheme="minorHAnsi"/>
          <w:color w:val="000000"/>
          <w:sz w:val="22"/>
          <w:szCs w:val="22"/>
          <w:lang w:val="es-ES_tradnl"/>
        </w:rPr>
        <w:t>septiembre</w:t>
      </w:r>
      <w:r w:rsidR="004616E3" w:rsidRPr="009D0B97">
        <w:rPr>
          <w:rFonts w:asciiTheme="minorHAnsi" w:hAnsiTheme="minorHAnsi"/>
          <w:color w:val="000000"/>
          <w:sz w:val="22"/>
          <w:szCs w:val="22"/>
          <w:lang w:val="es-ES_tradnl"/>
        </w:rPr>
        <w:t xml:space="preserve"> </w:t>
      </w:r>
      <w:r w:rsidR="00477250" w:rsidRPr="009D0B97">
        <w:rPr>
          <w:rFonts w:asciiTheme="minorHAnsi" w:hAnsiTheme="minorHAnsi"/>
          <w:color w:val="000000"/>
          <w:sz w:val="22"/>
          <w:szCs w:val="22"/>
          <w:lang w:val="es-ES_tradnl"/>
        </w:rPr>
        <w:t xml:space="preserve">del 2015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4518D7" w:rsidP="004518D7">
      <w:pPr>
        <w:shd w:val="clear" w:color="auto" w:fill="FFFFFF"/>
        <w:ind w:right="19"/>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925CF6">
        <w:rPr>
          <w:rFonts w:asciiTheme="minorHAnsi" w:hAnsiTheme="minorHAnsi"/>
          <w:color w:val="000000"/>
          <w:sz w:val="22"/>
          <w:szCs w:val="22"/>
          <w:lang w:val="es-ES_tradnl"/>
        </w:rPr>
        <w:t>22</w:t>
      </w:r>
      <w:r w:rsidR="00526720" w:rsidRPr="009D0B97">
        <w:rPr>
          <w:rFonts w:asciiTheme="minorHAnsi" w:hAnsiTheme="minorHAnsi"/>
          <w:color w:val="000000"/>
          <w:sz w:val="22"/>
          <w:szCs w:val="22"/>
          <w:lang w:val="es-ES_tradnl"/>
        </w:rPr>
        <w:t xml:space="preserve"> de </w:t>
      </w:r>
      <w:r w:rsidR="00184977" w:rsidRPr="009D0B97">
        <w:rPr>
          <w:rFonts w:asciiTheme="minorHAnsi" w:hAnsiTheme="minorHAnsi"/>
          <w:color w:val="000000"/>
          <w:sz w:val="22"/>
          <w:szCs w:val="22"/>
          <w:lang w:val="es-ES_tradnl"/>
        </w:rPr>
        <w:t xml:space="preserve">septiembre </w:t>
      </w:r>
      <w:r w:rsidR="00477250" w:rsidRPr="009D0B97">
        <w:rPr>
          <w:rFonts w:asciiTheme="minorHAnsi" w:hAnsiTheme="minorHAnsi"/>
          <w:color w:val="000000"/>
          <w:sz w:val="22"/>
          <w:szCs w:val="22"/>
          <w:lang w:val="es-ES_tradnl"/>
        </w:rPr>
        <w:t xml:space="preserve">del 2015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925CF6" w:rsidRDefault="00925CF6" w:rsidP="004518D7">
      <w:pPr>
        <w:shd w:val="clear" w:color="auto" w:fill="FFFFFF"/>
        <w:ind w:left="10"/>
        <w:rPr>
          <w:rFonts w:asciiTheme="minorHAnsi" w:hAnsiTheme="minorHAnsi"/>
          <w:b/>
          <w:bCs/>
          <w:color w:val="000000"/>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lastRenderedPageBreak/>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 xml:space="preserve">as del día </w:t>
      </w:r>
      <w:r w:rsidR="00925CF6">
        <w:rPr>
          <w:rFonts w:asciiTheme="minorHAnsi" w:hAnsiTheme="minorHAnsi"/>
          <w:color w:val="000000"/>
          <w:sz w:val="22"/>
          <w:szCs w:val="22"/>
          <w:lang w:val="es-ES_tradnl"/>
        </w:rPr>
        <w:t>29</w:t>
      </w:r>
      <w:r w:rsidR="00184977" w:rsidRPr="009D0B97">
        <w:rPr>
          <w:rFonts w:asciiTheme="minorHAnsi" w:hAnsiTheme="minorHAnsi"/>
          <w:color w:val="000000"/>
          <w:sz w:val="22"/>
          <w:szCs w:val="22"/>
          <w:lang w:val="es-ES_tradnl"/>
        </w:rPr>
        <w:t xml:space="preserve"> de septiembre</w:t>
      </w:r>
      <w:r w:rsidR="000A7648" w:rsidRPr="009D0B97">
        <w:rPr>
          <w:rFonts w:asciiTheme="minorHAnsi" w:hAnsiTheme="minorHAnsi"/>
          <w:color w:val="000000"/>
          <w:sz w:val="22"/>
          <w:szCs w:val="22"/>
          <w:lang w:val="es-ES_tradnl"/>
        </w:rPr>
        <w:t xml:space="preserve"> </w:t>
      </w:r>
      <w:r w:rsidR="00D91AB6" w:rsidRPr="009D0B97">
        <w:rPr>
          <w:rFonts w:asciiTheme="minorHAnsi" w:hAnsiTheme="minorHAnsi"/>
          <w:color w:val="000000"/>
          <w:sz w:val="22"/>
          <w:szCs w:val="22"/>
          <w:lang w:val="es-ES_tradnl"/>
        </w:rPr>
        <w:t>del 201</w:t>
      </w:r>
      <w:r w:rsidR="00477250" w:rsidRPr="009D0B97">
        <w:rPr>
          <w:rFonts w:asciiTheme="minorHAnsi" w:hAnsiTheme="minorHAnsi"/>
          <w:color w:val="000000"/>
          <w:sz w:val="22"/>
          <w:szCs w:val="22"/>
          <w:lang w:val="es-ES_tradnl"/>
        </w:rPr>
        <w:t>5</w:t>
      </w:r>
      <w:r w:rsidRPr="009D0B97">
        <w:rPr>
          <w:rFonts w:asciiTheme="minorHAnsi" w:hAnsiTheme="minorHAnsi"/>
          <w:b/>
          <w:bCs/>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lastRenderedPageBreak/>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Si es compañía de transporte adicionalmente deberá presentar el Título 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9745DA">
      <w:pPr>
        <w:numPr>
          <w:ilvl w:val="1"/>
          <w:numId w:val="22"/>
        </w:numPr>
        <w:shd w:val="clear" w:color="auto" w:fill="FFFFFF"/>
        <w:tabs>
          <w:tab w:val="left" w:pos="360"/>
        </w:tabs>
        <w:ind w:left="709" w:hanging="425"/>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 y en sobre cerrado.</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proofErr w:type="spellStart"/>
      <w:r w:rsidRPr="009D0B97">
        <w:rPr>
          <w:rFonts w:asciiTheme="minorHAnsi" w:hAnsiTheme="minorHAnsi"/>
          <w:color w:val="000000"/>
          <w:spacing w:val="-1"/>
          <w:sz w:val="22"/>
          <w:szCs w:val="22"/>
          <w:lang w:val="es-ES_tradnl"/>
        </w:rPr>
        <w:t>aperturar</w:t>
      </w:r>
      <w:proofErr w:type="spellEnd"/>
      <w:r w:rsidRPr="009D0B97">
        <w:rPr>
          <w:rFonts w:asciiTheme="minorHAnsi" w:hAnsiTheme="minorHAnsi"/>
          <w:color w:val="000000"/>
          <w:spacing w:val="-1"/>
          <w:sz w:val="22"/>
          <w:szCs w:val="22"/>
          <w:lang w:val="es-ES_tradnl"/>
        </w:rPr>
        <w:t xml:space="preserve"> 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4518D7">
      <w:pPr>
        <w:shd w:val="clear" w:color="auto" w:fill="FFFFFF"/>
        <w:ind w:left="24"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 asistan al acto de subasta.</w:t>
      </w:r>
    </w:p>
    <w:p w:rsidR="00A4100A" w:rsidRPr="009D0B97" w:rsidRDefault="00A4100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el día, hora y lugar determinados por el Comité, se llevará a cabo la apertura del sobre </w:t>
      </w:r>
      <w:r w:rsidRPr="009D0B97">
        <w:rPr>
          <w:rFonts w:asciiTheme="minorHAnsi" w:hAnsiTheme="minorHAnsi"/>
          <w:color w:val="000000"/>
          <w:sz w:val="22"/>
          <w:szCs w:val="22"/>
          <w:lang w:val="es-ES_tradnl"/>
        </w:rPr>
        <w:lastRenderedPageBreak/>
        <w:t xml:space="preserve">No. 2 anexado a las ofertas presentadas. El Comité dejará constancia de los valores ofertados por </w:t>
      </w:r>
      <w:r w:rsidRPr="009D0B97">
        <w:rPr>
          <w:rFonts w:asciiTheme="minorHAnsi" w:hAnsiTheme="minorHAnsi"/>
          <w:color w:val="000000"/>
          <w:spacing w:val="-2"/>
          <w:sz w:val="22"/>
          <w:szCs w:val="22"/>
          <w:lang w:val="es-ES_tradnl"/>
        </w:rPr>
        <w:t xml:space="preserve">cada oferente por cada local subastado y en caso de coincidir dos o más Oferentes en el precio </w:t>
      </w:r>
      <w:r w:rsidRPr="009D0B97">
        <w:rPr>
          <w:rFonts w:asciiTheme="minorHAnsi" w:hAnsiTheme="minorHAnsi"/>
          <w:color w:val="000000"/>
          <w:sz w:val="22"/>
          <w:szCs w:val="22"/>
          <w:lang w:val="es-ES_tradnl"/>
        </w:rPr>
        <w:t xml:space="preserve">ofertado, se efectuará un sorteo en presencia de los Oferentes ante un Notario Público del cantón de Guayaquil. Estos valores ofertados por los participantes previamente calificados por el </w:t>
      </w:r>
      <w:r w:rsidRPr="009D0B97">
        <w:rPr>
          <w:rFonts w:asciiTheme="minorHAnsi" w:hAnsiTheme="minorHAnsi"/>
          <w:color w:val="000000"/>
          <w:spacing w:val="-1"/>
          <w:sz w:val="22"/>
          <w:szCs w:val="22"/>
          <w:lang w:val="es-ES_tradnl"/>
        </w:rPr>
        <w:t xml:space="preserve">Comité que pagarán por concepto de  explotación comercial del o de los </w:t>
      </w:r>
      <w:r w:rsidRPr="009D0B97">
        <w:rPr>
          <w:rFonts w:asciiTheme="minorHAnsi" w:hAnsiTheme="minorHAnsi"/>
          <w:color w:val="000000"/>
          <w:sz w:val="22"/>
          <w:szCs w:val="22"/>
          <w:lang w:val="es-ES_tradnl"/>
        </w:rPr>
        <w:t>locales, no incluirán los impuestos previstos en la legislación ecuatoriana. Dichos valores de ninguna manera podrán ser inferiores a los mínimos establecidos por el Comité de Subasta en la convocatoria.</w:t>
      </w:r>
    </w:p>
    <w:p w:rsidR="00A4100A" w:rsidRPr="009D0B97" w:rsidRDefault="00A4100A" w:rsidP="004518D7">
      <w:pPr>
        <w:shd w:val="clear" w:color="auto" w:fill="FFFFFF"/>
        <w:ind w:left="14" w:right="5"/>
        <w:jc w:val="both"/>
        <w:rPr>
          <w:rFonts w:asciiTheme="minorHAnsi" w:hAnsiTheme="minorHAnsi"/>
          <w:color w:val="000000"/>
          <w:sz w:val="22"/>
          <w:szCs w:val="22"/>
          <w:lang w:val="es-ES_tradnl"/>
        </w:rPr>
      </w:pP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contados a partir de la resolución. 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DA3BE4" w:rsidRPr="009D0B97" w:rsidRDefault="00DA3BE4" w:rsidP="00DA3BE4">
      <w:pPr>
        <w:shd w:val="clear" w:color="auto" w:fill="FFFFFF"/>
        <w:tabs>
          <w:tab w:val="left" w:pos="725"/>
        </w:tabs>
        <w:ind w:right="29"/>
        <w:jc w:val="both"/>
        <w:rPr>
          <w:rFonts w:asciiTheme="minorHAnsi" w:hAnsiTheme="minorHAnsi"/>
          <w:color w:val="000000"/>
          <w:sz w:val="22"/>
          <w:szCs w:val="22"/>
          <w:lang w:val="es-ES_tradnl"/>
        </w:rPr>
      </w:pP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lastRenderedPageBreak/>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FF6F73" w:rsidRPr="009D0B97" w:rsidRDefault="00FF6F73" w:rsidP="004518D7">
      <w:pPr>
        <w:shd w:val="clear" w:color="auto" w:fill="FFFFFF"/>
        <w:ind w:left="19" w:right="14"/>
        <w:jc w:val="both"/>
        <w:rPr>
          <w:rFonts w:asciiTheme="minorHAnsi" w:hAnsiTheme="minorHAnsi"/>
          <w:color w:val="000000"/>
          <w:sz w:val="22"/>
          <w:szCs w:val="22"/>
          <w:lang w:val="es-ES_tradnl"/>
        </w:rPr>
      </w:pPr>
    </w:p>
    <w:p w:rsidR="00FF6F73" w:rsidRPr="009D0B97" w:rsidRDefault="00FF6F73" w:rsidP="004518D7">
      <w:pPr>
        <w:shd w:val="clear" w:color="auto" w:fill="FFFFFF"/>
        <w:ind w:left="19" w:right="14"/>
        <w:jc w:val="both"/>
        <w:rPr>
          <w:rFonts w:asciiTheme="minorHAnsi" w:hAnsiTheme="minorHAnsi"/>
          <w:color w:val="000000"/>
          <w:sz w:val="22"/>
          <w:szCs w:val="22"/>
          <w:lang w:val="es-ES_tradnl"/>
        </w:rPr>
      </w:pP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4518D7">
      <w:pPr>
        <w:shd w:val="clear" w:color="auto" w:fill="FFFFFF"/>
        <w:ind w:left="10" w:right="38"/>
        <w:jc w:val="both"/>
        <w:rPr>
          <w:rFonts w:asciiTheme="minorHAnsi" w:hAnsiTheme="minorHAnsi"/>
          <w:sz w:val="22"/>
          <w:szCs w:val="22"/>
        </w:rPr>
      </w:pP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4518D7">
      <w:pPr>
        <w:shd w:val="clear" w:color="auto" w:fill="FFFFFF"/>
        <w:ind w:left="14" w:right="34"/>
        <w:jc w:val="both"/>
        <w:rPr>
          <w:rFonts w:asciiTheme="minorHAnsi" w:hAnsiTheme="minorHAnsi"/>
          <w:sz w:val="22"/>
          <w:szCs w:val="22"/>
        </w:rPr>
      </w:pPr>
    </w:p>
    <w:p w:rsidR="00DA3BE4" w:rsidRPr="009D0B97" w:rsidRDefault="00DA3BE4" w:rsidP="004518D7">
      <w:pPr>
        <w:shd w:val="clear" w:color="auto" w:fill="FFFFFF"/>
        <w:ind w:left="14"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 tres (3)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lastRenderedPageBreak/>
        <w:t>Esta garantía podrá ser financiada por la Fundación en tres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E17078"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2015</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 Aguilera",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 de Guayaquil,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proofErr w:type="gramStart"/>
      <w:r w:rsidRPr="009D0B97">
        <w:rPr>
          <w:rFonts w:asciiTheme="minorHAnsi" w:hAnsiTheme="minorHAnsi"/>
          <w:bCs/>
          <w:color w:val="000000"/>
          <w:spacing w:val="-2"/>
          <w:sz w:val="22"/>
          <w:szCs w:val="22"/>
          <w:lang w:val="es-ES_tradnl"/>
        </w:rPr>
        <w:t>local</w:t>
      </w:r>
      <w:r w:rsidRPr="009D0B97">
        <w:rPr>
          <w:rFonts w:asciiTheme="minorHAnsi" w:hAnsiTheme="minorHAnsi"/>
          <w:color w:val="000000"/>
          <w:sz w:val="22"/>
          <w:szCs w:val="22"/>
          <w:lang w:val="es-ES_tradnl"/>
        </w:rPr>
        <w:t>(</w:t>
      </w:r>
      <w:proofErr w:type="gramEnd"/>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w:t>
      </w:r>
      <w:proofErr w:type="gramStart"/>
      <w:r w:rsidRPr="009D0B97">
        <w:rPr>
          <w:rFonts w:asciiTheme="minorHAnsi" w:hAnsiTheme="minorHAnsi"/>
          <w:color w:val="000000"/>
          <w:spacing w:val="-3"/>
          <w:sz w:val="22"/>
          <w:szCs w:val="22"/>
          <w:lang w:val="es-ES_tradnl"/>
        </w:rPr>
        <w:t>para</w:t>
      </w:r>
      <w:proofErr w:type="gramEnd"/>
      <w:r w:rsidRPr="009D0B97">
        <w:rPr>
          <w:rFonts w:asciiTheme="minorHAnsi" w:hAnsiTheme="minorHAnsi"/>
          <w:color w:val="000000"/>
          <w:spacing w:val="-3"/>
          <w:sz w:val="22"/>
          <w:szCs w:val="22"/>
          <w:lang w:val="es-ES_tradnl"/>
        </w:rPr>
        <w:t xml:space="preserve">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w:t>
      </w:r>
      <w:proofErr w:type="gramStart"/>
      <w:r w:rsidRPr="009D0B97">
        <w:rPr>
          <w:rFonts w:asciiTheme="minorHAnsi" w:hAnsiTheme="minorHAnsi"/>
          <w:color w:val="000000"/>
          <w:sz w:val="22"/>
          <w:szCs w:val="22"/>
          <w:lang w:val="es-ES_tradnl"/>
        </w:rPr>
        <w:t>. …</w:t>
      </w:r>
      <w:proofErr w:type="gramEnd"/>
      <w:r w:rsidRPr="009D0B97">
        <w:rPr>
          <w:rFonts w:asciiTheme="minorHAnsi" w:hAnsiTheme="minorHAnsi"/>
          <w:color w:val="000000"/>
          <w:sz w:val="22"/>
          <w:szCs w:val="22"/>
          <w:lang w:val="es-ES_tradnl"/>
        </w:rPr>
        <w:t>…….</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CA4181"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2015</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proofErr w:type="gramStart"/>
      <w:r w:rsidRPr="009D0B97">
        <w:rPr>
          <w:rFonts w:asciiTheme="minorHAnsi" w:hAnsiTheme="minorHAnsi"/>
          <w:color w:val="000000"/>
          <w:spacing w:val="-5"/>
          <w:sz w:val="22"/>
          <w:szCs w:val="22"/>
          <w:lang w:val="es-ES_tradnl"/>
        </w:rPr>
        <w:t>compañía ...</w:t>
      </w:r>
      <w:proofErr w:type="gramEnd"/>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781" w:type="dxa"/>
        <w:tblInd w:w="-527" w:type="dxa"/>
        <w:tblLayout w:type="fixed"/>
        <w:tblCellMar>
          <w:left w:w="40" w:type="dxa"/>
          <w:right w:w="40" w:type="dxa"/>
        </w:tblCellMar>
        <w:tblLook w:val="0000" w:firstRow="0" w:lastRow="0" w:firstColumn="0" w:lastColumn="0" w:noHBand="0" w:noVBand="0"/>
      </w:tblPr>
      <w:tblGrid>
        <w:gridCol w:w="1276"/>
        <w:gridCol w:w="481"/>
        <w:gridCol w:w="970"/>
        <w:gridCol w:w="1147"/>
        <w:gridCol w:w="1088"/>
        <w:gridCol w:w="1275"/>
        <w:gridCol w:w="993"/>
        <w:gridCol w:w="992"/>
        <w:gridCol w:w="1559"/>
      </w:tblGrid>
      <w:tr w:rsidR="006C1D79" w:rsidRPr="009D0B97" w:rsidTr="00E81C38">
        <w:trPr>
          <w:trHeight w:hRule="exact" w:val="10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pacing w:val="-11"/>
                <w:sz w:val="22"/>
                <w:szCs w:val="22"/>
                <w:lang w:val="es-ES_tradnl"/>
              </w:rPr>
              <w:t>Nivel</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7F1985">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 xml:space="preserve"># </w:t>
            </w:r>
            <w:r w:rsidRPr="009D0B97">
              <w:rPr>
                <w:rFonts w:asciiTheme="minorHAnsi" w:eastAsiaTheme="minorEastAsia" w:hAnsiTheme="minorHAnsi"/>
                <w:color w:val="000000"/>
                <w:spacing w:val="-13"/>
                <w:sz w:val="22"/>
                <w:szCs w:val="22"/>
                <w:lang w:val="es-ES_tradnl"/>
              </w:rPr>
              <w:t>Local</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29" w:right="34"/>
              <w:rPr>
                <w:rFonts w:asciiTheme="minorHAnsi" w:eastAsiaTheme="minorEastAsia" w:hAnsiTheme="minorHAnsi"/>
                <w:sz w:val="22"/>
                <w:szCs w:val="22"/>
              </w:rPr>
            </w:pPr>
            <w:r w:rsidRPr="009D0B97">
              <w:rPr>
                <w:rFonts w:asciiTheme="minorHAnsi" w:hAnsiTheme="minorHAnsi"/>
                <w:color w:val="000000"/>
                <w:spacing w:val="-5"/>
                <w:sz w:val="22"/>
                <w:szCs w:val="22"/>
                <w:lang w:val="es-ES_tradnl"/>
              </w:rPr>
              <w:t xml:space="preserve">Área en </w:t>
            </w:r>
            <w:r w:rsidRPr="009D0B97">
              <w:rPr>
                <w:rFonts w:asciiTheme="minorHAnsi" w:hAnsiTheme="minorHAnsi"/>
                <w:color w:val="000000"/>
                <w:spacing w:val="-3"/>
                <w:sz w:val="22"/>
                <w:szCs w:val="22"/>
                <w:lang w:val="es-ES_tradnl"/>
              </w:rPr>
              <w:t>sitio m2</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pacing w:val="-7"/>
                <w:sz w:val="22"/>
                <w:szCs w:val="22"/>
                <w:lang w:val="es-ES_tradnl"/>
              </w:rPr>
              <w:t>Ubicaci</w:t>
            </w:r>
            <w:r w:rsidRPr="009D0B97">
              <w:rPr>
                <w:rFonts w:asciiTheme="minorHAnsi" w:hAnsiTheme="minorHAnsi"/>
                <w:color w:val="000000"/>
                <w:spacing w:val="-7"/>
                <w:sz w:val="22"/>
                <w:szCs w:val="22"/>
                <w:lang w:val="es-ES_tradnl"/>
              </w:rPr>
              <w:t>ón</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Tipo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Valor</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Inicial</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pacing w:val="-3"/>
                <w:sz w:val="22"/>
                <w:szCs w:val="22"/>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right="5"/>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 xml:space="preserve">Valor </w:t>
            </w:r>
            <w:r w:rsidRPr="009D0B97">
              <w:rPr>
                <w:rFonts w:asciiTheme="minorHAnsi" w:eastAsiaTheme="minorEastAsia" w:hAnsiTheme="minorHAnsi"/>
                <w:color w:val="000000"/>
                <w:spacing w:val="-9"/>
                <w:sz w:val="22"/>
                <w:szCs w:val="22"/>
                <w:lang w:val="es-ES_tradnl"/>
              </w:rPr>
              <w:t xml:space="preserve">Mensual </w:t>
            </w:r>
            <w:r w:rsidRPr="009D0B97">
              <w:rPr>
                <w:rFonts w:asciiTheme="minorHAnsi" w:eastAsiaTheme="minorEastAsia" w:hAnsiTheme="minorHAnsi"/>
                <w:color w:val="000000"/>
                <w:spacing w:val="-3"/>
                <w:sz w:val="22"/>
                <w:szCs w:val="22"/>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19" w:right="24"/>
              <w:rPr>
                <w:rFonts w:asciiTheme="minorHAnsi" w:eastAsiaTheme="minorEastAsia" w:hAnsiTheme="minorHAnsi"/>
                <w:sz w:val="22"/>
                <w:szCs w:val="22"/>
              </w:rPr>
            </w:pPr>
            <w:r w:rsidRPr="009D0B97">
              <w:rPr>
                <w:rFonts w:asciiTheme="minorHAnsi" w:eastAsiaTheme="minorEastAsia" w:hAnsiTheme="minorHAnsi"/>
                <w:color w:val="000000"/>
                <w:spacing w:val="-5"/>
                <w:sz w:val="22"/>
                <w:szCs w:val="22"/>
                <w:lang w:val="es-ES_tradnl"/>
              </w:rPr>
              <w:t>Al</w:t>
            </w:r>
            <w:r w:rsidRPr="009D0B97">
              <w:rPr>
                <w:rFonts w:asciiTheme="minorHAnsi" w:hAnsiTheme="minorHAnsi"/>
                <w:color w:val="000000"/>
                <w:spacing w:val="-5"/>
                <w:sz w:val="22"/>
                <w:szCs w:val="22"/>
                <w:lang w:val="es-ES_tradnl"/>
              </w:rPr>
              <w:t xml:space="preserve">ícuota </w:t>
            </w:r>
            <w:r w:rsidRPr="009D0B97">
              <w:rPr>
                <w:rFonts w:asciiTheme="minorHAnsi" w:hAnsiTheme="minorHAnsi"/>
                <w:color w:val="000000"/>
                <w:spacing w:val="-9"/>
                <w:sz w:val="22"/>
                <w:szCs w:val="22"/>
                <w:lang w:val="es-ES_tradnl"/>
              </w:rPr>
              <w:t xml:space="preserve">Mensual </w:t>
            </w:r>
            <w:r w:rsidRPr="009D0B97">
              <w:rPr>
                <w:rFonts w:asciiTheme="minorHAnsi" w:hAnsiTheme="minorHAnsi"/>
                <w:color w:val="000000"/>
                <w:spacing w:val="-2"/>
                <w:sz w:val="22"/>
                <w:szCs w:val="22"/>
                <w:lang w:val="es-ES_tradnl"/>
              </w:rPr>
              <w:t>ofertada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right="43"/>
              <w:rPr>
                <w:rFonts w:asciiTheme="minorHAnsi" w:eastAsiaTheme="minorEastAsia" w:hAnsiTheme="minorHAnsi"/>
                <w:sz w:val="22"/>
                <w:szCs w:val="22"/>
              </w:rPr>
            </w:pPr>
            <w:r w:rsidRPr="009D0B97">
              <w:rPr>
                <w:rFonts w:asciiTheme="minorHAnsi" w:eastAsiaTheme="minorEastAsia" w:hAnsiTheme="minorHAnsi"/>
                <w:color w:val="000000"/>
                <w:spacing w:val="-7"/>
                <w:sz w:val="22"/>
                <w:szCs w:val="22"/>
                <w:lang w:val="es-ES_tradnl"/>
              </w:rPr>
              <w:t>Per</w:t>
            </w:r>
            <w:r w:rsidRPr="009D0B97">
              <w:rPr>
                <w:rFonts w:asciiTheme="minorHAnsi" w:hAnsiTheme="minorHAnsi"/>
                <w:color w:val="000000"/>
                <w:spacing w:val="-7"/>
                <w:sz w:val="22"/>
                <w:szCs w:val="22"/>
                <w:lang w:val="es-ES_tradnl"/>
              </w:rPr>
              <w:t xml:space="preserve">íodo de </w:t>
            </w:r>
            <w:r w:rsidRPr="009D0B97">
              <w:rPr>
                <w:rFonts w:asciiTheme="minorHAnsi" w:hAnsiTheme="minorHAnsi"/>
                <w:color w:val="000000"/>
                <w:spacing w:val="-5"/>
                <w:sz w:val="22"/>
                <w:szCs w:val="22"/>
                <w:lang w:val="es-ES_tradnl"/>
              </w:rPr>
              <w:t>Autorización</w:t>
            </w:r>
          </w:p>
        </w:tc>
      </w:tr>
      <w:tr w:rsidR="000A7648"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PB</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58</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39,35</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Lado B,</w:t>
            </w:r>
          </w:p>
          <w:p w:rsidR="000A7648" w:rsidRPr="009D0B97" w:rsidRDefault="000A7648"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Planta baja</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A7648" w:rsidRPr="009D0B97" w:rsidRDefault="000A7648"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r w:rsidR="006B3111"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PB</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C55</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12,00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Lado</w:t>
            </w:r>
            <w:r w:rsidR="00184977" w:rsidRPr="009D0B97">
              <w:rPr>
                <w:rFonts w:asciiTheme="minorHAnsi" w:eastAsiaTheme="minorEastAsia" w:hAnsiTheme="minorHAnsi"/>
                <w:color w:val="000000"/>
                <w:sz w:val="22"/>
                <w:szCs w:val="22"/>
                <w:lang w:val="es-ES_tradnl"/>
              </w:rPr>
              <w:t xml:space="preserve"> B</w:t>
            </w:r>
          </w:p>
          <w:p w:rsidR="00184977" w:rsidRPr="009D0B97" w:rsidRDefault="00184977"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Planta baja</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p w:rsidR="006B3111" w:rsidRPr="009D0B97" w:rsidRDefault="006B3111"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(Boletería)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C3581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C3581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r w:rsidR="00184977"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PB</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97</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163.27</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Lado B</w:t>
            </w:r>
          </w:p>
          <w:p w:rsidR="00184977" w:rsidRPr="009D0B97" w:rsidRDefault="00184977"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Planta baja</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C3581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C3581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r w:rsidR="009D0B97"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1</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118</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12,00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ind w:left="144" w:right="139"/>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Lado B, sector  Sur</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p w:rsidR="009D0B97" w:rsidRPr="009D0B97" w:rsidRDefault="009D0B97" w:rsidP="00925CF6">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(Boletería)</w:t>
            </w:r>
          </w:p>
          <w:p w:rsidR="009D0B97" w:rsidRPr="009D0B97" w:rsidRDefault="009D0B97" w:rsidP="00925CF6">
            <w:pPr>
              <w:shd w:val="clear" w:color="auto" w:fill="FFFFFF"/>
              <w:ind w:right="221"/>
              <w:jc w:val="center"/>
              <w:rPr>
                <w:rFonts w:asciiTheme="minorHAnsi" w:eastAsiaTheme="minorEastAsia" w:hAnsiTheme="minorHAnsi"/>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D0B97" w:rsidRPr="009D0B97" w:rsidRDefault="009D0B97" w:rsidP="00925CF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5 a</w:t>
            </w:r>
            <w:r w:rsidRPr="009D0B97">
              <w:rPr>
                <w:rFonts w:asciiTheme="minorHAnsi" w:hAnsiTheme="minorHAnsi"/>
                <w:color w:val="000000"/>
                <w:sz w:val="22"/>
                <w:szCs w:val="22"/>
                <w:lang w:val="es-ES_tradnl"/>
              </w:rPr>
              <w:t>ños</w:t>
            </w:r>
          </w:p>
        </w:tc>
      </w:tr>
      <w:tr w:rsidR="006B3111"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1</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122</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36,09</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 xml:space="preserve">Lado A </w:t>
            </w:r>
          </w:p>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Nivel 1</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C3581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r w:rsidR="00184977"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214</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35,76</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Lado B</w:t>
            </w:r>
          </w:p>
          <w:p w:rsidR="00184977" w:rsidRPr="009D0B97" w:rsidRDefault="00184977"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Nivel 2</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C3581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84977" w:rsidRPr="009D0B97" w:rsidRDefault="00184977"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r w:rsidR="006B3111"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215</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28,29</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Lado B</w:t>
            </w:r>
          </w:p>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Nivel 2</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C35818"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r w:rsidR="006B3111"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lastRenderedPageBreak/>
              <w:t>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207</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35,88</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Lado B</w:t>
            </w:r>
          </w:p>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Nivel 2</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r w:rsidR="006B3111" w:rsidRPr="009D0B97"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229</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27,16</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Lado A</w:t>
            </w:r>
          </w:p>
          <w:p w:rsidR="006B3111" w:rsidRPr="009D0B97" w:rsidRDefault="006B3111" w:rsidP="004518D7">
            <w:pPr>
              <w:shd w:val="clear" w:color="auto" w:fill="FFFFFF"/>
              <w:ind w:left="144" w:right="139"/>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Nivel 2</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E81C38">
            <w:pPr>
              <w:shd w:val="clear" w:color="auto" w:fill="FFFFFF"/>
              <w:ind w:right="221"/>
              <w:jc w:val="center"/>
              <w:rPr>
                <w:rFonts w:asciiTheme="minorHAnsi" w:eastAsiaTheme="minorEastAsia" w:hAnsiTheme="minorHAnsi"/>
                <w:color w:val="000000"/>
                <w:sz w:val="18"/>
                <w:szCs w:val="18"/>
                <w:lang w:val="es-ES_tradnl"/>
              </w:rPr>
            </w:pPr>
            <w:r w:rsidRPr="009D0B97">
              <w:rPr>
                <w:rFonts w:asciiTheme="minorHAnsi" w:eastAsiaTheme="minorEastAsia" w:hAnsiTheme="minorHAnsi"/>
                <w:color w:val="000000"/>
                <w:sz w:val="18"/>
                <w:szCs w:val="18"/>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796466" w:rsidP="004518D7">
            <w:pPr>
              <w:shd w:val="clear" w:color="auto" w:fill="FFFFFF"/>
              <w:rPr>
                <w:rFonts w:asciiTheme="minorHAnsi" w:eastAsiaTheme="minorEastAsia" w:hAnsiTheme="minorHAnsi"/>
                <w:sz w:val="22"/>
                <w:szCs w:val="22"/>
              </w:rPr>
            </w:pPr>
            <w:r w:rsidRPr="009D0B97">
              <w:rPr>
                <w:rFonts w:asciiTheme="minorHAnsi" w:eastAsiaTheme="minorEastAsia" w:hAnsiTheme="minorHAnsi"/>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B3111" w:rsidRPr="009D0B97" w:rsidRDefault="006B3111" w:rsidP="004518D7">
            <w:pPr>
              <w:shd w:val="clear" w:color="auto" w:fill="FFFFFF"/>
              <w:jc w:val="center"/>
              <w:rPr>
                <w:rFonts w:asciiTheme="minorHAnsi" w:eastAsiaTheme="minorEastAsia" w:hAnsiTheme="minorHAnsi"/>
                <w:color w:val="000000"/>
                <w:sz w:val="22"/>
                <w:szCs w:val="22"/>
                <w:lang w:val="es-ES_tradnl"/>
              </w:rPr>
            </w:pPr>
            <w:r w:rsidRPr="009D0B97">
              <w:rPr>
                <w:rFonts w:asciiTheme="minorHAnsi" w:eastAsiaTheme="minorEastAsia" w:hAnsiTheme="minorHAnsi"/>
                <w:color w:val="000000"/>
                <w:sz w:val="22"/>
                <w:szCs w:val="22"/>
                <w:lang w:val="es-ES_tradnl"/>
              </w:rPr>
              <w:t>5 años</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6C1D79" w:rsidRDefault="006C1D79" w:rsidP="004518D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lastRenderedPageBreak/>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4"/>
          <w:sz w:val="22"/>
          <w:szCs w:val="22"/>
          <w:lang w:val="es-ES_tradnl"/>
        </w:rPr>
        <w:t>Guayaquil, 00 de xxx del 2015</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compañía ...),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 Terminal Terrestre de Guayaquil - "Dr. Jaime Roídos Aguilera",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4A3DD2" w:rsidRDefault="004A3DD2" w:rsidP="00C35818">
      <w:pPr>
        <w:rPr>
          <w:rFonts w:asciiTheme="minorHAnsi" w:hAnsiTheme="minorHAnsi"/>
          <w:b/>
          <w:sz w:val="22"/>
          <w:szCs w:val="22"/>
        </w:rPr>
      </w:pPr>
    </w:p>
    <w:p w:rsidR="004A3DD2" w:rsidRDefault="004A3DD2" w:rsidP="00C35818">
      <w:pPr>
        <w:rPr>
          <w:rFonts w:asciiTheme="minorHAnsi" w:hAnsiTheme="minorHAnsi"/>
          <w:b/>
          <w:sz w:val="22"/>
          <w:szCs w:val="22"/>
        </w:rPr>
      </w:pPr>
    </w:p>
    <w:p w:rsidR="004A3DD2" w:rsidRDefault="004A3DD2" w:rsidP="00C35818">
      <w:pPr>
        <w:rPr>
          <w:rFonts w:asciiTheme="minorHAnsi" w:hAnsiTheme="minorHAnsi"/>
          <w:b/>
          <w:sz w:val="22"/>
          <w:szCs w:val="22"/>
        </w:rPr>
      </w:pPr>
    </w:p>
    <w:p w:rsidR="004A3DD2" w:rsidRDefault="004A3DD2"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w:t>
      </w:r>
      <w:proofErr w:type="gramStart"/>
      <w:r w:rsidRPr="00C35818">
        <w:rPr>
          <w:rFonts w:asciiTheme="minorHAnsi" w:hAnsiTheme="minorHAnsi"/>
          <w:sz w:val="22"/>
          <w:szCs w:val="22"/>
        </w:rPr>
        <w:t>:_</w:t>
      </w:r>
      <w:proofErr w:type="gramEnd"/>
      <w:r w:rsidRPr="00C35818">
        <w:rPr>
          <w:rFonts w:asciiTheme="minorHAnsi" w:hAnsiTheme="minorHAnsi"/>
          <w:sz w:val="22"/>
          <w:szCs w:val="22"/>
        </w:rPr>
        <w:t>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864"/>
        <w:gridCol w:w="973"/>
        <w:gridCol w:w="938"/>
        <w:gridCol w:w="1093"/>
        <w:gridCol w:w="1000"/>
        <w:gridCol w:w="796"/>
        <w:gridCol w:w="850"/>
        <w:gridCol w:w="908"/>
        <w:gridCol w:w="935"/>
        <w:gridCol w:w="836"/>
      </w:tblGrid>
      <w:tr w:rsidR="005C4D92" w:rsidRPr="009D0B97" w:rsidTr="00BD1DE4">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64"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8"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36"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BD1DE4">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Área en sitio m2</w:t>
            </w:r>
          </w:p>
        </w:tc>
        <w:tc>
          <w:tcPr>
            <w:tcW w:w="86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Ubicación</w:t>
            </w:r>
          </w:p>
        </w:tc>
        <w:tc>
          <w:tcPr>
            <w:tcW w:w="973"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Tipo</w:t>
            </w:r>
          </w:p>
        </w:tc>
        <w:tc>
          <w:tcPr>
            <w:tcW w:w="938"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Período de Autorización</w:t>
            </w:r>
          </w:p>
        </w:tc>
      </w:tr>
      <w:tr w:rsidR="005C4D92" w:rsidRPr="009D0B97" w:rsidTr="00BD1DE4">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61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73"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64"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73" w:type="dxa"/>
            <w:vMerge/>
            <w:tcBorders>
              <w:top w:val="nil"/>
              <w:left w:val="nil"/>
              <w:bottom w:val="single" w:sz="8" w:space="0" w:color="auto"/>
              <w:right w:val="single" w:sz="4"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8" w:type="dxa"/>
            <w:tcBorders>
              <w:top w:val="nil"/>
              <w:left w:val="single" w:sz="4" w:space="0" w:color="auto"/>
              <w:bottom w:val="single" w:sz="4" w:space="0" w:color="auto"/>
              <w:right w:val="single" w:sz="4" w:space="0" w:color="auto"/>
            </w:tcBorders>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0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9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5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08"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5"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r>
      <w:tr w:rsidR="000A7648" w:rsidRPr="009D0B97" w:rsidTr="00BD1DE4">
        <w:trPr>
          <w:trHeight w:val="293"/>
        </w:trPr>
        <w:tc>
          <w:tcPr>
            <w:tcW w:w="368" w:type="dxa"/>
            <w:noWrap/>
            <w:tcMar>
              <w:top w:w="0" w:type="dxa"/>
              <w:left w:w="70" w:type="dxa"/>
              <w:bottom w:w="0" w:type="dxa"/>
              <w:right w:w="70" w:type="dxa"/>
            </w:tcMar>
            <w:vAlign w:val="bottom"/>
          </w:tcPr>
          <w:p w:rsidR="000A7648" w:rsidRPr="009D0B97" w:rsidRDefault="000A7648"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58</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39,35</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0A7648" w:rsidRPr="009D0B97" w:rsidRDefault="000A7648"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$2.361,00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0A7648"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$400,00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$15.740,00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$20,00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$787,00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$275,45</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0D120D" w:rsidRPr="009D0B97" w:rsidTr="00BD1DE4">
        <w:trPr>
          <w:trHeight w:val="293"/>
        </w:trPr>
        <w:tc>
          <w:tcPr>
            <w:tcW w:w="368" w:type="dxa"/>
            <w:noWrap/>
            <w:tcMar>
              <w:top w:w="0" w:type="dxa"/>
              <w:left w:w="70" w:type="dxa"/>
              <w:bottom w:w="0" w:type="dxa"/>
              <w:right w:w="70" w:type="dxa"/>
            </w:tcMar>
            <w:vAlign w:val="bottom"/>
          </w:tcPr>
          <w:p w:rsidR="000D120D" w:rsidRPr="009D0B97" w:rsidRDefault="000D120D"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0D120D" w:rsidRPr="009D0B97" w:rsidRDefault="006B311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D120D" w:rsidRPr="009D0B97" w:rsidRDefault="006B311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C55</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D120D" w:rsidRPr="009D0B97" w:rsidRDefault="006B311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12,00</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D120D" w:rsidRPr="009D0B97" w:rsidRDefault="0018497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6B3111" w:rsidRPr="009D0B97" w:rsidRDefault="006B311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p w:rsidR="000D120D" w:rsidRPr="009D0B97" w:rsidRDefault="006B311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w:t>
            </w:r>
            <w:r w:rsidR="009A05D3" w:rsidRPr="009D0B97">
              <w:rPr>
                <w:rFonts w:asciiTheme="minorHAnsi" w:eastAsiaTheme="minorHAnsi" w:hAnsiTheme="minorHAnsi" w:cs="Tahoma"/>
                <w:color w:val="000000" w:themeColor="text1"/>
                <w:sz w:val="18"/>
                <w:szCs w:val="18"/>
                <w:lang w:eastAsia="en-US"/>
              </w:rPr>
              <w:t>Boletería</w:t>
            </w:r>
            <w:r w:rsidRPr="009D0B97">
              <w:rPr>
                <w:rFonts w:asciiTheme="minorHAnsi" w:eastAsiaTheme="minorHAnsi" w:hAnsiTheme="minorHAnsi" w:cs="Tahoma"/>
                <w:color w:val="000000" w:themeColor="text1"/>
                <w:sz w:val="18"/>
                <w:szCs w:val="18"/>
                <w:lang w:eastAsia="en-US"/>
              </w:rPr>
              <w:t xml:space="preserve">) </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0D120D" w:rsidRPr="009D0B97" w:rsidRDefault="006B3111"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$900,00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D120D" w:rsidRPr="009D0B97" w:rsidRDefault="009A05D3"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$300,00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120D" w:rsidRPr="009D0B97" w:rsidRDefault="009A05D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$3.600,00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D120D" w:rsidRPr="009D0B97" w:rsidRDefault="009A05D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D120D" w:rsidRPr="009D0B97" w:rsidRDefault="009A05D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$300,00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D120D" w:rsidRPr="009D0B97" w:rsidRDefault="009A05D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D120D" w:rsidRPr="009D0B97" w:rsidRDefault="009A05D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$84,00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120D" w:rsidRPr="009D0B97" w:rsidRDefault="009A05D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8157B9" w:rsidRPr="009D0B97" w:rsidTr="00BD1DE4">
        <w:trPr>
          <w:trHeight w:val="293"/>
        </w:trPr>
        <w:tc>
          <w:tcPr>
            <w:tcW w:w="368" w:type="dxa"/>
            <w:noWrap/>
            <w:tcMar>
              <w:top w:w="0" w:type="dxa"/>
              <w:left w:w="70" w:type="dxa"/>
              <w:bottom w:w="0" w:type="dxa"/>
              <w:right w:w="70" w:type="dxa"/>
            </w:tcMar>
            <w:vAlign w:val="bottom"/>
          </w:tcPr>
          <w:p w:rsidR="008157B9" w:rsidRPr="009D0B97" w:rsidRDefault="008157B9"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97</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163,27</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8157B9" w:rsidRPr="009D0B97" w:rsidRDefault="008157B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$9.796,20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8157B9" w:rsidRPr="009D0B97" w:rsidRDefault="008157B9"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$415,00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$67.757,05</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$20,00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$3.265,40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$1.142,89</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157B9" w:rsidRPr="009D0B97" w:rsidRDefault="008157B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9D0B97" w:rsidRPr="009D0B97" w:rsidTr="00BD1DE4">
        <w:trPr>
          <w:trHeight w:val="293"/>
        </w:trPr>
        <w:tc>
          <w:tcPr>
            <w:tcW w:w="368" w:type="dxa"/>
            <w:noWrap/>
            <w:tcMar>
              <w:top w:w="0" w:type="dxa"/>
              <w:left w:w="70" w:type="dxa"/>
              <w:bottom w:w="0" w:type="dxa"/>
              <w:right w:w="70" w:type="dxa"/>
            </w:tcMar>
            <w:vAlign w:val="bottom"/>
          </w:tcPr>
          <w:p w:rsidR="009D0B97" w:rsidRPr="009D0B97" w:rsidRDefault="009D0B97"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118</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35,97</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(Boletería)</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9D0B97" w:rsidRPr="009D0B97" w:rsidRDefault="009D0B97" w:rsidP="00925CF6">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p>
          <w:p w:rsidR="009D0B97" w:rsidRPr="009D0B97" w:rsidRDefault="009D0B97" w:rsidP="00925CF6">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$1.294,92</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$ 246,00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$ 8.848,62</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$ 12,00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$ 431,64</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$ 6,00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$ 215,82</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925CF6">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9D0B97" w:rsidRPr="009D0B97" w:rsidTr="00BD1DE4">
        <w:trPr>
          <w:trHeight w:val="293"/>
        </w:trPr>
        <w:tc>
          <w:tcPr>
            <w:tcW w:w="368" w:type="dxa"/>
            <w:noWrap/>
            <w:tcMar>
              <w:top w:w="0" w:type="dxa"/>
              <w:left w:w="70" w:type="dxa"/>
              <w:bottom w:w="0" w:type="dxa"/>
              <w:right w:w="70" w:type="dxa"/>
            </w:tcMar>
            <w:vAlign w:val="bottom"/>
          </w:tcPr>
          <w:p w:rsidR="009D0B97" w:rsidRPr="009D0B97" w:rsidRDefault="009D0B97"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122</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36,09</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A</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9D0B97" w:rsidRPr="009D0B97" w:rsidRDefault="009D0B97"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$1.299,24</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$9.744,30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$433,08</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$216,54</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9D0B97" w:rsidRPr="009D0B97" w:rsidTr="00BD1DE4">
        <w:trPr>
          <w:trHeight w:val="293"/>
        </w:trPr>
        <w:tc>
          <w:tcPr>
            <w:tcW w:w="368" w:type="dxa"/>
            <w:noWrap/>
            <w:tcMar>
              <w:top w:w="0" w:type="dxa"/>
              <w:left w:w="70" w:type="dxa"/>
              <w:bottom w:w="0" w:type="dxa"/>
              <w:right w:w="70" w:type="dxa"/>
            </w:tcMar>
            <w:vAlign w:val="bottom"/>
          </w:tcPr>
          <w:p w:rsidR="009D0B97" w:rsidRPr="009D0B97" w:rsidRDefault="009D0B97"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214</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35,76</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9D0B97" w:rsidRPr="009D0B97" w:rsidRDefault="009D0B97"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$1.287,36</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$9.655,20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$429,12</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$214,56</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9D0B97" w:rsidRPr="009D0B97" w:rsidTr="00BD1DE4">
        <w:trPr>
          <w:trHeight w:val="293"/>
        </w:trPr>
        <w:tc>
          <w:tcPr>
            <w:tcW w:w="368" w:type="dxa"/>
            <w:noWrap/>
            <w:tcMar>
              <w:top w:w="0" w:type="dxa"/>
              <w:left w:w="70" w:type="dxa"/>
              <w:bottom w:w="0" w:type="dxa"/>
              <w:right w:w="70" w:type="dxa"/>
            </w:tcMar>
            <w:vAlign w:val="bottom"/>
          </w:tcPr>
          <w:p w:rsidR="009D0B97" w:rsidRPr="009D0B97" w:rsidRDefault="009D0B97"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215</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28,29</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9D0B97" w:rsidRPr="009D0B97" w:rsidRDefault="009D0B97"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$1.018,44</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$7.638,30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$339,48</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$169,74</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9D0B97" w:rsidRPr="009D0B97" w:rsidTr="00BD1DE4">
        <w:trPr>
          <w:trHeight w:val="293"/>
        </w:trPr>
        <w:tc>
          <w:tcPr>
            <w:tcW w:w="368" w:type="dxa"/>
            <w:noWrap/>
            <w:tcMar>
              <w:top w:w="0" w:type="dxa"/>
              <w:left w:w="70" w:type="dxa"/>
              <w:bottom w:w="0" w:type="dxa"/>
              <w:right w:w="70" w:type="dxa"/>
            </w:tcMar>
            <w:vAlign w:val="bottom"/>
          </w:tcPr>
          <w:p w:rsidR="009D0B97" w:rsidRPr="009D0B97" w:rsidRDefault="009D0B97"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207</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35,88</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9D0B97" w:rsidRPr="009D0B97" w:rsidRDefault="009D0B97"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$1.291,68</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$9.687,60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$430,56</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$215,28</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9D0B97" w:rsidRPr="009D0B97" w:rsidTr="00BD1DE4">
        <w:trPr>
          <w:trHeight w:val="293"/>
        </w:trPr>
        <w:tc>
          <w:tcPr>
            <w:tcW w:w="368" w:type="dxa"/>
            <w:noWrap/>
            <w:tcMar>
              <w:top w:w="0" w:type="dxa"/>
              <w:left w:w="70" w:type="dxa"/>
              <w:bottom w:w="0" w:type="dxa"/>
              <w:right w:w="70" w:type="dxa"/>
            </w:tcMar>
            <w:vAlign w:val="bottom"/>
          </w:tcPr>
          <w:p w:rsidR="009D0B97" w:rsidRPr="009D0B97" w:rsidRDefault="009D0B97"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229</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27,16</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Lado A</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9D0B97" w:rsidRPr="009D0B97" w:rsidRDefault="009D0B97"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$977,76</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0B97" w:rsidRPr="009D0B97" w:rsidRDefault="009D0B97"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$246,00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$6.681,36</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$325.92</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$162,96</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0B97" w:rsidRPr="009D0B97" w:rsidRDefault="009D0B97"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bl>
    <w:p w:rsidR="0024597A" w:rsidRPr="009D0B97" w:rsidRDefault="0024597A" w:rsidP="004518D7">
      <w:pPr>
        <w:rPr>
          <w:rFonts w:asciiTheme="minorHAnsi" w:hAnsiTheme="minorHAnsi"/>
          <w:sz w:val="22"/>
          <w:szCs w:val="22"/>
        </w:rPr>
      </w:pPr>
    </w:p>
    <w:p w:rsidR="0024597A" w:rsidRPr="009D0B97" w:rsidRDefault="0024597A" w:rsidP="004518D7">
      <w:pPr>
        <w:rPr>
          <w:rFonts w:asciiTheme="minorHAnsi" w:hAnsiTheme="minorHAnsi"/>
          <w:sz w:val="22"/>
          <w:szCs w:val="22"/>
        </w:rPr>
        <w:sectPr w:rsidR="0024597A" w:rsidRPr="009D0B97" w:rsidSect="004518D7">
          <w:pgSz w:w="11907" w:h="16839" w:code="9"/>
          <w:pgMar w:top="878" w:right="907" w:bottom="758" w:left="902" w:header="720" w:footer="720" w:gutter="0"/>
          <w:cols w:space="60"/>
          <w:noEndnote/>
        </w:sectPr>
      </w:pPr>
    </w:p>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tabs>
          <w:tab w:val="left" w:pos="3420"/>
        </w:tabs>
        <w:rPr>
          <w:rFonts w:asciiTheme="minorHAnsi" w:hAnsiTheme="minorHAnsi"/>
          <w:sz w:val="22"/>
          <w:szCs w:val="22"/>
        </w:rPr>
      </w:pPr>
      <w:r w:rsidRPr="009D0B97">
        <w:rPr>
          <w:rFonts w:asciiTheme="minorHAnsi" w:hAnsiTheme="minorHAnsi"/>
          <w:sz w:val="22"/>
          <w:szCs w:val="22"/>
        </w:rPr>
        <w:tab/>
      </w:r>
    </w:p>
    <w:p w:rsidR="002242B3" w:rsidRPr="009D0B97" w:rsidRDefault="002242B3" w:rsidP="002242B3">
      <w:pPr>
        <w:rPr>
          <w:rFonts w:asciiTheme="minorHAnsi" w:hAnsiTheme="minorHAnsi"/>
          <w:sz w:val="22"/>
          <w:szCs w:val="22"/>
        </w:rPr>
      </w:pPr>
    </w:p>
    <w:p w:rsidR="006C1D79" w:rsidRPr="009D0B97" w:rsidRDefault="006C1D79" w:rsidP="002242B3">
      <w:pPr>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DA3BE4">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6C1D79" w:rsidRPr="009D0B97"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9D0B97">
        <w:rPr>
          <w:rFonts w:asciiTheme="minorHAnsi" w:hAnsiTheme="minorHAnsi"/>
          <w:b/>
          <w:color w:val="000000"/>
          <w:sz w:val="22"/>
          <w:szCs w:val="22"/>
          <w:lang w:val="es-ES_tradnl"/>
        </w:rPr>
        <w:t xml:space="preserve">JAIME </w:t>
      </w:r>
      <w:r w:rsidRPr="009D0B97">
        <w:rPr>
          <w:rFonts w:asciiTheme="minorHAnsi" w:hAnsiTheme="minorHAnsi"/>
          <w:b/>
          <w:bCs/>
          <w:color w:val="000000"/>
          <w:sz w:val="22"/>
          <w:szCs w:val="22"/>
          <w:lang w:val="es-ES_tradnl"/>
        </w:rPr>
        <w:t>ROLDÓS AGUILERA".</w:t>
      </w:r>
    </w:p>
    <w:p w:rsidR="00DA3BE4" w:rsidRPr="009D0B97" w:rsidRDefault="00DA3BE4"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tabs>
          <w:tab w:val="left" w:pos="432"/>
        </w:tabs>
        <w:ind w:left="19" w:right="62"/>
        <w:jc w:val="both"/>
        <w:rPr>
          <w:rFonts w:asciiTheme="minorHAnsi" w:hAnsiTheme="minorHAnsi"/>
          <w:sz w:val="22"/>
          <w:szCs w:val="22"/>
        </w:rPr>
      </w:pPr>
      <w:r w:rsidRPr="009D0B97">
        <w:rPr>
          <w:rFonts w:asciiTheme="minorHAnsi" w:hAnsiTheme="minorHAnsi"/>
          <w:color w:val="000000"/>
          <w:spacing w:val="-10"/>
          <w:sz w:val="22"/>
          <w:szCs w:val="22"/>
          <w:lang w:val="es-ES_tradnl"/>
        </w:rPr>
        <w:t>2.1.</w:t>
      </w:r>
      <w:r w:rsidRPr="009D0B97">
        <w:rPr>
          <w:rFonts w:asciiTheme="minorHAnsi" w:hAnsiTheme="minorHAnsi"/>
          <w:color w:val="000000"/>
          <w:sz w:val="22"/>
          <w:szCs w:val="22"/>
          <w:lang w:val="es-ES_tradnl"/>
        </w:rPr>
        <w:tab/>
      </w:r>
      <w:r w:rsidRPr="009D0B97">
        <w:rPr>
          <w:rFonts w:asciiTheme="minorHAnsi" w:hAnsiTheme="minorHAnsi"/>
          <w:color w:val="000000"/>
          <w:spacing w:val="-5"/>
          <w:sz w:val="22"/>
          <w:szCs w:val="22"/>
          <w:lang w:val="es-ES_tradnl"/>
        </w:rPr>
        <w:t>La FUNDACIÓN TERMINAL TERRESTRE DE GUAYAQUIL, es una persona jurídica, sin fines</w:t>
      </w:r>
      <w:r w:rsidR="00491F85" w:rsidRPr="009D0B97">
        <w:rPr>
          <w:rFonts w:asciiTheme="minorHAnsi" w:hAnsiTheme="minorHAnsi"/>
          <w:color w:val="000000"/>
          <w:spacing w:val="-5"/>
          <w:sz w:val="22"/>
          <w:szCs w:val="22"/>
          <w:lang w:val="es-ES_tradnl"/>
        </w:rPr>
        <w:t xml:space="preserve"> </w:t>
      </w:r>
      <w:r w:rsidRPr="009D0B97">
        <w:rPr>
          <w:rFonts w:asciiTheme="minorHAnsi" w:hAnsiTheme="minorHAnsi"/>
          <w:color w:val="000000"/>
          <w:spacing w:val="-2"/>
          <w:sz w:val="22"/>
          <w:szCs w:val="22"/>
          <w:lang w:val="es-ES_tradnl"/>
        </w:rPr>
        <w:t>de lucro, de acción social y cívica, cuyo objeto consiste, principalmente, en la administración,</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transformación y mejoramiento de la Terminal Terrestre de esta ciudad;</w:t>
      </w:r>
    </w:p>
    <w:p w:rsidR="00DA3BE4" w:rsidRPr="009D0B97"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 xml:space="preserve">Con fecha 00 </w:t>
      </w:r>
      <w:proofErr w:type="gramStart"/>
      <w:r w:rsidR="0024597A" w:rsidRPr="009D0B97">
        <w:rPr>
          <w:rFonts w:asciiTheme="minorHAnsi" w:hAnsiTheme="minorHAnsi"/>
          <w:color w:val="000000"/>
          <w:sz w:val="22"/>
          <w:szCs w:val="22"/>
          <w:lang w:val="es-ES_tradnl"/>
        </w:rPr>
        <w:t>de ...</w:t>
      </w:r>
      <w:proofErr w:type="gramEnd"/>
      <w:r w:rsidR="0024597A" w:rsidRPr="009D0B97">
        <w:rPr>
          <w:rFonts w:asciiTheme="minorHAnsi" w:hAnsiTheme="minorHAnsi"/>
          <w:color w:val="000000"/>
          <w:sz w:val="22"/>
          <w:szCs w:val="22"/>
          <w:lang w:val="es-ES_tradnl"/>
        </w:rPr>
        <w:t xml:space="preserve"> del 0000</w:t>
      </w:r>
      <w:r w:rsidRPr="009D0B97">
        <w:rPr>
          <w:rFonts w:asciiTheme="minorHAnsi" w:hAnsiTheme="minorHAnsi"/>
          <w:color w:val="000000"/>
          <w:sz w:val="22"/>
          <w:szCs w:val="22"/>
          <w:lang w:val="es-ES_tradnl"/>
        </w:rPr>
        <w:t>, el Comité de Subasta de la Fundación resolvió 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los interesados en la explotación comercial del local ... En la fecha prevista en la 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proofErr w:type="spellStart"/>
      <w:r w:rsidRPr="009D0B97">
        <w:rPr>
          <w:rFonts w:asciiTheme="minorHAnsi" w:hAnsiTheme="minorHAnsi"/>
          <w:b/>
          <w:bCs/>
          <w:color w:val="000000"/>
          <w:sz w:val="22"/>
          <w:szCs w:val="22"/>
          <w:u w:val="single"/>
          <w:lang w:val="es-ES_tradnl"/>
        </w:rPr>
        <w:t>xxx</w:t>
      </w:r>
      <w:r w:rsidRPr="009D0B97">
        <w:rPr>
          <w:rFonts w:asciiTheme="minorHAnsi" w:hAnsiTheme="minorHAnsi"/>
          <w:color w:val="000000"/>
          <w:sz w:val="22"/>
          <w:szCs w:val="22"/>
          <w:lang w:val="es-ES_tradnl"/>
        </w:rPr>
        <w:t>a</w:t>
      </w:r>
      <w:proofErr w:type="spellEnd"/>
      <w:r w:rsidR="005248CE" w:rsidRPr="009D0B97">
        <w:rPr>
          <w:rFonts w:asciiTheme="minorHAnsi" w:hAnsiTheme="minorHAnsi"/>
          <w:color w:val="000000"/>
          <w:sz w:val="22"/>
          <w:szCs w:val="22"/>
          <w:lang w:val="es-ES_tradnl"/>
        </w:rPr>
        <w:t xml:space="preserve"> </w:t>
      </w:r>
      <w:proofErr w:type="spellStart"/>
      <w:r w:rsidRPr="009D0B97">
        <w:rPr>
          <w:rFonts w:asciiTheme="minorHAnsi" w:hAnsiTheme="minorHAnsi"/>
          <w:color w:val="000000"/>
          <w:sz w:val="22"/>
          <w:szCs w:val="22"/>
          <w:lang w:val="es-ES_tradnl"/>
        </w:rPr>
        <w:t>ños</w:t>
      </w:r>
      <w:proofErr w:type="spellEnd"/>
      <w:r w:rsidRPr="009D0B97">
        <w:rPr>
          <w:rFonts w:asciiTheme="minorHAnsi" w:hAnsiTheme="minorHAnsi"/>
          <w:color w:val="000000"/>
          <w:sz w:val="22"/>
          <w:szCs w:val="22"/>
          <w:lang w:val="es-ES_tradnl"/>
        </w:rPr>
        <w:t>,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w:t>
      </w:r>
      <w:proofErr w:type="gramStart"/>
      <w:r w:rsidRPr="009D0B97">
        <w:rPr>
          <w:rFonts w:asciiTheme="minorHAnsi" w:hAnsiTheme="minorHAnsi"/>
          <w:color w:val="000000"/>
          <w:sz w:val="22"/>
          <w:szCs w:val="22"/>
          <w:lang w:val="es-ES_tradnl"/>
        </w:rPr>
        <w:t>de ...</w:t>
      </w:r>
      <w:proofErr w:type="gramEnd"/>
      <w:r w:rsidRPr="009D0B97">
        <w:rPr>
          <w:rFonts w:asciiTheme="minorHAnsi" w:hAnsiTheme="minorHAnsi"/>
          <w:color w:val="000000"/>
          <w:sz w:val="22"/>
          <w:szCs w:val="22"/>
          <w:lang w:val="es-ES_tradnl"/>
        </w:rPr>
        <w:t xml:space="preserve">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DA3BE4" w:rsidRPr="009D0B97" w:rsidRDefault="00DA3BE4" w:rsidP="00DA3BE4">
      <w:pPr>
        <w:shd w:val="clear" w:color="auto" w:fill="FFFFFF"/>
        <w:tabs>
          <w:tab w:val="left" w:pos="413"/>
        </w:tabs>
        <w:ind w:right="43"/>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ind w:left="10"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proofErr w:type="gram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w:t>
      </w:r>
      <w:proofErr w:type="gramEnd"/>
      <w:r w:rsidRPr="009D0B97">
        <w:rPr>
          <w:rFonts w:asciiTheme="minorHAnsi" w:hAnsiTheme="minorHAnsi"/>
          <w:color w:val="000000"/>
          <w:spacing w:val="-3"/>
          <w:sz w:val="22"/>
          <w:szCs w:val="22"/>
          <w:lang w:val="es-ES_tradnl"/>
        </w:rPr>
        <w:t xml:space="preserve"> de la Terminal Terrestre de Guayaquil "Dr. Jaime Roídos Aguilera",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proofErr w:type="gramStart"/>
      <w:r w:rsidRPr="009D0B97">
        <w:rPr>
          <w:rFonts w:asciiTheme="minorHAnsi" w:hAnsiTheme="minorHAnsi"/>
          <w:b/>
          <w:bCs/>
          <w:color w:val="000000"/>
          <w:spacing w:val="-2"/>
          <w:sz w:val="22"/>
          <w:szCs w:val="22"/>
          <w:u w:val="single"/>
          <w:lang w:val="es-ES_tradnl"/>
        </w:rPr>
        <w:t>,</w:t>
      </w:r>
      <w:r w:rsidRPr="009D0B97">
        <w:rPr>
          <w:rFonts w:asciiTheme="minorHAnsi" w:hAnsiTheme="minorHAnsi"/>
          <w:color w:val="000000"/>
          <w:spacing w:val="-2"/>
          <w:sz w:val="22"/>
          <w:szCs w:val="22"/>
          <w:lang w:val="es-ES_tradnl"/>
        </w:rPr>
        <w:t>en</w:t>
      </w:r>
      <w:proofErr w:type="spellEnd"/>
      <w:proofErr w:type="gram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 xml:space="preserve">servicios y beneficios que la Terminal Terrestre,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de la </w:t>
      </w:r>
      <w:r w:rsidRPr="009D0B97">
        <w:rPr>
          <w:rFonts w:asciiTheme="minorHAnsi" w:hAnsiTheme="minorHAnsi"/>
          <w:color w:val="000000"/>
          <w:spacing w:val="-1"/>
          <w:sz w:val="22"/>
          <w:szCs w:val="22"/>
          <w:lang w:val="es-ES_tradnl"/>
        </w:rPr>
        <w:t xml:space="preserve">Terminal Terrestre de Guayaquil,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altoparlante. Queda </w:t>
      </w:r>
      <w:r w:rsidRPr="009D0B97">
        <w:rPr>
          <w:rFonts w:asciiTheme="minorHAnsi" w:hAnsiTheme="minorHAnsi"/>
          <w:color w:val="000000"/>
          <w:spacing w:val="-1"/>
          <w:sz w:val="22"/>
          <w:szCs w:val="22"/>
          <w:lang w:val="es-ES_tradnl"/>
        </w:rPr>
        <w:t xml:space="preserve">estrictamente prohibido el consumo de bebidas alcohólicas dentro </w:t>
      </w:r>
      <w:r w:rsidRPr="009D0B97">
        <w:rPr>
          <w:rFonts w:asciiTheme="minorHAnsi" w:hAnsiTheme="minorHAnsi"/>
          <w:color w:val="000000"/>
          <w:spacing w:val="-1"/>
          <w:sz w:val="22"/>
          <w:szCs w:val="22"/>
          <w:lang w:val="es-ES_tradnl"/>
        </w:rPr>
        <w:lastRenderedPageBreak/>
        <w:t>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w:t>
      </w:r>
      <w:r w:rsidRPr="009D0B97">
        <w:rPr>
          <w:rFonts w:asciiTheme="minorHAnsi" w:hAnsiTheme="minorHAnsi"/>
          <w:color w:val="000000"/>
          <w:spacing w:val="-1"/>
          <w:sz w:val="22"/>
          <w:szCs w:val="22"/>
          <w:lang w:val="es-ES_tradnl"/>
        </w:rPr>
        <w:lastRenderedPageBreak/>
        <w:t xml:space="preserve">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 xml:space="preserve">Valor </w:t>
      </w:r>
      <w:proofErr w:type="gramStart"/>
      <w:r w:rsidRPr="009D0B97">
        <w:rPr>
          <w:rFonts w:asciiTheme="minorHAnsi" w:hAnsiTheme="minorHAnsi"/>
          <w:color w:val="000000"/>
          <w:spacing w:val="-3"/>
          <w:sz w:val="22"/>
          <w:szCs w:val="22"/>
          <w:u w:val="single"/>
          <w:lang w:val="es-ES_tradnl"/>
        </w:rPr>
        <w:t>Inicial</w:t>
      </w:r>
      <w:r w:rsidRPr="009D0B97">
        <w:rPr>
          <w:rFonts w:asciiTheme="minorHAnsi" w:hAnsiTheme="minorHAnsi"/>
          <w:color w:val="000000"/>
          <w:spacing w:val="-3"/>
          <w:sz w:val="22"/>
          <w:szCs w:val="22"/>
        </w:rPr>
        <w:t>(</w:t>
      </w:r>
      <w:proofErr w:type="gramEnd"/>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 Terminal Terrestre de Guayaquil,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 tres (3)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w:t>
      </w:r>
      <w:r w:rsidRPr="009D0B97">
        <w:rPr>
          <w:rFonts w:asciiTheme="minorHAnsi" w:hAnsiTheme="minorHAnsi"/>
          <w:color w:val="000000"/>
          <w:sz w:val="22"/>
          <w:szCs w:val="22"/>
          <w:lang w:val="es-ES_tradnl"/>
        </w:rPr>
        <w:lastRenderedPageBreak/>
        <w:t>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bookmarkStart w:id="0" w:name="_GoBack"/>
      <w:bookmarkEnd w:id="0"/>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387"/>
        <w:gridCol w:w="1445"/>
        <w:gridCol w:w="1435"/>
        <w:gridCol w:w="1301"/>
      </w:tblGrid>
      <w:tr w:rsidR="00B44486" w:rsidRPr="009D0B97" w:rsidTr="00B44486">
        <w:trPr>
          <w:trHeight w:hRule="exact" w:val="85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1er A</w:t>
            </w:r>
            <w:r w:rsidRPr="009D0B97">
              <w:rPr>
                <w:rFonts w:asciiTheme="minorHAnsi" w:hAnsiTheme="minorHAnsi"/>
                <w:b/>
                <w:bCs/>
                <w:color w:val="000000"/>
                <w:sz w:val="22"/>
                <w:szCs w:val="22"/>
                <w:lang w:val="es-ES_tradnl"/>
              </w:rPr>
              <w:t>ño</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ind w:left="8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4to. A</w:t>
            </w:r>
            <w:r w:rsidRPr="009D0B97">
              <w:rPr>
                <w:rFonts w:asciiTheme="minorHAnsi" w:hAnsiTheme="minorHAnsi"/>
                <w:b/>
                <w:bCs/>
                <w:color w:val="000000"/>
                <w:sz w:val="22"/>
                <w:szCs w:val="22"/>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en adelante</w:t>
            </w:r>
          </w:p>
        </w:tc>
      </w:tr>
      <w:tr w:rsidR="00B44486" w:rsidRPr="009D0B97" w:rsidTr="00B44486">
        <w:trPr>
          <w:trHeight w:hRule="exact" w:val="36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lastRenderedPageBreak/>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9D0B97">
        <w:rPr>
          <w:rFonts w:asciiTheme="minorHAnsi" w:hAnsiTheme="minorHAnsi"/>
          <w:color w:val="000000"/>
          <w:spacing w:val="-2"/>
          <w:sz w:val="22"/>
          <w:szCs w:val="22"/>
          <w:lang w:val="es-ES_tradnl"/>
        </w:rPr>
        <w:t>El</w:t>
      </w:r>
      <w:proofErr w:type="gramEnd"/>
      <w:r w:rsidRPr="009D0B97">
        <w:rPr>
          <w:rFonts w:asciiTheme="minorHAnsi" w:hAnsiTheme="minorHAnsi"/>
          <w:color w:val="000000"/>
          <w:spacing w:val="-2"/>
          <w:sz w:val="22"/>
          <w:szCs w:val="22"/>
          <w:lang w:val="es-ES_tradnl"/>
        </w:rPr>
        <w:t xml:space="preserve">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 xml:space="preserve">Durante todo el plazo de la autorización, el Autorizado deberá cumplir fiel y oportunamente las siguientes obligaciones, sin perjuicio de las demás establecidas en la </w:t>
      </w:r>
      <w:r w:rsidRPr="009D0B97">
        <w:rPr>
          <w:rFonts w:asciiTheme="minorHAnsi" w:hAnsiTheme="minorHAnsi"/>
          <w:color w:val="000000"/>
          <w:spacing w:val="-1"/>
          <w:sz w:val="22"/>
          <w:szCs w:val="22"/>
          <w:lang w:val="es-ES_tradnl"/>
        </w:rPr>
        <w:lastRenderedPageBreak/>
        <w:t>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debe constar expresamente en el 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FF6F73" w:rsidRPr="009D0B97">
        <w:rPr>
          <w:rFonts w:asciiTheme="minorHAnsi" w:hAnsiTheme="minorHAnsi"/>
          <w:bCs/>
          <w:color w:val="000000"/>
          <w:sz w:val="22"/>
          <w:szCs w:val="22"/>
          <w:lang w:val="es-ES_tradnl"/>
        </w:rPr>
        <w:t>del año dos mil quince</w:t>
      </w:r>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C1" w:rsidRDefault="00B34FC1" w:rsidP="00A76449">
      <w:r>
        <w:separator/>
      </w:r>
    </w:p>
  </w:endnote>
  <w:endnote w:type="continuationSeparator" w:id="0">
    <w:p w:rsidR="00B34FC1" w:rsidRDefault="00B34FC1"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D2" w:rsidRPr="00FA5378" w:rsidRDefault="004A3DD2" w:rsidP="00FA5378">
    <w:pPr>
      <w:pStyle w:val="Piedepgina"/>
      <w:jc w:val="right"/>
      <w:rPr>
        <w:sz w:val="16"/>
        <w:szCs w:val="16"/>
      </w:rPr>
    </w:pPr>
    <w:r w:rsidRPr="00FA5378">
      <w:rPr>
        <w:sz w:val="16"/>
        <w:szCs w:val="16"/>
      </w:rPr>
      <w:fldChar w:fldCharType="begin"/>
    </w:r>
    <w:r w:rsidRPr="00FA5378">
      <w:rPr>
        <w:sz w:val="16"/>
        <w:szCs w:val="16"/>
      </w:rPr>
      <w:instrText xml:space="preserve"> PAGE   \* MERGEFORMAT </w:instrText>
    </w:r>
    <w:r w:rsidRPr="00FA5378">
      <w:rPr>
        <w:sz w:val="16"/>
        <w:szCs w:val="16"/>
      </w:rPr>
      <w:fldChar w:fldCharType="separate"/>
    </w:r>
    <w:r w:rsidR="00CC5DB5">
      <w:rPr>
        <w:noProof/>
        <w:sz w:val="16"/>
        <w:szCs w:val="16"/>
      </w:rPr>
      <w:t>26</w:t>
    </w:r>
    <w:r w:rsidRPr="00FA537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D2" w:rsidRPr="00205E50" w:rsidRDefault="004A3DD2">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4A3DD2" w:rsidRDefault="004A3D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C1" w:rsidRDefault="00B34FC1" w:rsidP="00A76449">
      <w:r>
        <w:separator/>
      </w:r>
    </w:p>
  </w:footnote>
  <w:footnote w:type="continuationSeparator" w:id="0">
    <w:p w:rsidR="00B34FC1" w:rsidRDefault="00B34FC1"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D2" w:rsidRDefault="004A3DD2" w:rsidP="00FF6F73">
    <w:pPr>
      <w:shd w:val="clear" w:color="auto" w:fill="FFFFFF"/>
      <w:jc w:val="right"/>
    </w:pPr>
    <w:r>
      <w:rPr>
        <w:color w:val="000000"/>
        <w:sz w:val="14"/>
        <w:szCs w:val="14"/>
        <w:lang w:val="es-ES_tradnl"/>
      </w:rPr>
      <w:t xml:space="preserve">                          SUBASTA DE LOCALES  EN LA TERMINAL TERRESTRE DE GUAYAQUIL No. FTTG-003-2015</w:t>
    </w:r>
  </w:p>
  <w:p w:rsidR="004A3DD2" w:rsidRDefault="004A3DD2"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D2" w:rsidRDefault="004A3DD2" w:rsidP="004518D7">
    <w:pPr>
      <w:shd w:val="clear" w:color="auto" w:fill="FFFFFF"/>
    </w:pPr>
    <w:r>
      <w:rPr>
        <w:color w:val="000000"/>
        <w:sz w:val="14"/>
        <w:szCs w:val="14"/>
        <w:lang w:val="es-ES_tradnl"/>
      </w:rPr>
      <w:t>SUBASTA DE LOCALES  EN LA TERMINAL TERRESTRE DE GUAYAQUIL No. FTTG-001-2013</w:t>
    </w:r>
  </w:p>
  <w:p w:rsidR="004A3DD2" w:rsidRDefault="004A3D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3">
    <w:nsid w:val="3DC14CFB"/>
    <w:multiLevelType w:val="hybridMultilevel"/>
    <w:tmpl w:val="1ACC4DDE"/>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6">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18">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19">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2F35269"/>
    <w:multiLevelType w:val="hybridMultilevel"/>
    <w:tmpl w:val="29F4F560"/>
    <w:lvl w:ilvl="0" w:tplc="93C8CA6C">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4">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18"/>
  </w:num>
  <w:num w:numId="7">
    <w:abstractNumId w:val="18"/>
    <w:lvlOverride w:ilvl="0">
      <w:lvl w:ilvl="0">
        <w:start w:val="1"/>
        <w:numFmt w:val="decimal"/>
        <w:lvlText w:val="%1."/>
        <w:legacy w:legacy="1" w:legacySpace="0" w:legacyIndent="345"/>
        <w:lvlJc w:val="left"/>
        <w:rPr>
          <w:rFonts w:ascii="Arial" w:hAnsi="Arial" w:cs="Arial" w:hint="default"/>
        </w:rPr>
      </w:lvl>
    </w:lvlOverride>
  </w:num>
  <w:num w:numId="8">
    <w:abstractNumId w:val="11"/>
  </w:num>
  <w:num w:numId="9">
    <w:abstractNumId w:val="12"/>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9"/>
  </w:num>
  <w:num w:numId="12">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5"/>
  </w:num>
  <w:num w:numId="15">
    <w:abstractNumId w:val="10"/>
  </w:num>
  <w:num w:numId="16">
    <w:abstractNumId w:val="23"/>
  </w:num>
  <w:num w:numId="17">
    <w:abstractNumId w:val="23"/>
    <w:lvlOverride w:ilvl="0">
      <w:lvl w:ilvl="0">
        <w:start w:val="1"/>
        <w:numFmt w:val="decimal"/>
        <w:lvlText w:val="%1."/>
        <w:legacy w:legacy="1" w:legacySpace="0" w:legacyIndent="351"/>
        <w:lvlJc w:val="left"/>
        <w:rPr>
          <w:rFonts w:ascii="Arial" w:hAnsi="Arial" w:cs="Arial" w:hint="default"/>
        </w:rPr>
      </w:lvl>
    </w:lvlOverride>
  </w:num>
  <w:num w:numId="18">
    <w:abstractNumId w:val="14"/>
  </w:num>
  <w:num w:numId="19">
    <w:abstractNumId w:val="24"/>
  </w:num>
  <w:num w:numId="20">
    <w:abstractNumId w:val="19"/>
  </w:num>
  <w:num w:numId="21">
    <w:abstractNumId w:val="4"/>
  </w:num>
  <w:num w:numId="22">
    <w:abstractNumId w:val="16"/>
  </w:num>
  <w:num w:numId="23">
    <w:abstractNumId w:val="25"/>
  </w:num>
  <w:num w:numId="24">
    <w:abstractNumId w:val="7"/>
  </w:num>
  <w:num w:numId="25">
    <w:abstractNumId w:val="8"/>
  </w:num>
  <w:num w:numId="26">
    <w:abstractNumId w:val="2"/>
  </w:num>
  <w:num w:numId="27">
    <w:abstractNumId w:val="21"/>
  </w:num>
  <w:num w:numId="28">
    <w:abstractNumId w:val="20"/>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20226"/>
    <w:rsid w:val="00030101"/>
    <w:rsid w:val="0008421B"/>
    <w:rsid w:val="000A1432"/>
    <w:rsid w:val="000A7648"/>
    <w:rsid w:val="000D120D"/>
    <w:rsid w:val="0011056B"/>
    <w:rsid w:val="001230C3"/>
    <w:rsid w:val="00134B48"/>
    <w:rsid w:val="0014214E"/>
    <w:rsid w:val="00160E54"/>
    <w:rsid w:val="001718BF"/>
    <w:rsid w:val="00184977"/>
    <w:rsid w:val="001868FA"/>
    <w:rsid w:val="0019748F"/>
    <w:rsid w:val="001A4CCC"/>
    <w:rsid w:val="001C193B"/>
    <w:rsid w:val="001C6C74"/>
    <w:rsid w:val="001D2144"/>
    <w:rsid w:val="001D5166"/>
    <w:rsid w:val="001D768E"/>
    <w:rsid w:val="001F2BD9"/>
    <w:rsid w:val="00210207"/>
    <w:rsid w:val="002242B3"/>
    <w:rsid w:val="00230D16"/>
    <w:rsid w:val="00234668"/>
    <w:rsid w:val="0024597A"/>
    <w:rsid w:val="00246877"/>
    <w:rsid w:val="002D6505"/>
    <w:rsid w:val="002E5AD9"/>
    <w:rsid w:val="002F0F53"/>
    <w:rsid w:val="002F48B4"/>
    <w:rsid w:val="00336105"/>
    <w:rsid w:val="00336709"/>
    <w:rsid w:val="0038208E"/>
    <w:rsid w:val="003B18E6"/>
    <w:rsid w:val="003D1B64"/>
    <w:rsid w:val="00407361"/>
    <w:rsid w:val="00440638"/>
    <w:rsid w:val="004518D7"/>
    <w:rsid w:val="00455958"/>
    <w:rsid w:val="004616E3"/>
    <w:rsid w:val="00465B5E"/>
    <w:rsid w:val="00467831"/>
    <w:rsid w:val="00477250"/>
    <w:rsid w:val="00491F85"/>
    <w:rsid w:val="004A3DD2"/>
    <w:rsid w:val="005248CE"/>
    <w:rsid w:val="00526720"/>
    <w:rsid w:val="00526C5C"/>
    <w:rsid w:val="0057480D"/>
    <w:rsid w:val="005A1E89"/>
    <w:rsid w:val="005C4AB7"/>
    <w:rsid w:val="005C4D92"/>
    <w:rsid w:val="005D51FD"/>
    <w:rsid w:val="005D7385"/>
    <w:rsid w:val="005E43C1"/>
    <w:rsid w:val="00614287"/>
    <w:rsid w:val="006811B3"/>
    <w:rsid w:val="00682D6E"/>
    <w:rsid w:val="0069655A"/>
    <w:rsid w:val="006B3111"/>
    <w:rsid w:val="006C1D79"/>
    <w:rsid w:val="006C6971"/>
    <w:rsid w:val="006D3E65"/>
    <w:rsid w:val="00712797"/>
    <w:rsid w:val="007510B6"/>
    <w:rsid w:val="00765BAA"/>
    <w:rsid w:val="00791557"/>
    <w:rsid w:val="00796466"/>
    <w:rsid w:val="007D088C"/>
    <w:rsid w:val="007D09F0"/>
    <w:rsid w:val="007D36B6"/>
    <w:rsid w:val="007D43AE"/>
    <w:rsid w:val="007F05B8"/>
    <w:rsid w:val="007F1985"/>
    <w:rsid w:val="0080095A"/>
    <w:rsid w:val="008157B9"/>
    <w:rsid w:val="00831B4F"/>
    <w:rsid w:val="00854B93"/>
    <w:rsid w:val="00857B44"/>
    <w:rsid w:val="00865DC2"/>
    <w:rsid w:val="008A3331"/>
    <w:rsid w:val="008A523C"/>
    <w:rsid w:val="008B0BBE"/>
    <w:rsid w:val="008B1D96"/>
    <w:rsid w:val="008B5668"/>
    <w:rsid w:val="008D3BAB"/>
    <w:rsid w:val="00903602"/>
    <w:rsid w:val="00907BF8"/>
    <w:rsid w:val="00925CF6"/>
    <w:rsid w:val="00930B9B"/>
    <w:rsid w:val="00970942"/>
    <w:rsid w:val="009745DA"/>
    <w:rsid w:val="009943F7"/>
    <w:rsid w:val="0099726C"/>
    <w:rsid w:val="009A05D3"/>
    <w:rsid w:val="009A7BF5"/>
    <w:rsid w:val="009B1C0F"/>
    <w:rsid w:val="009C1B57"/>
    <w:rsid w:val="009D0B97"/>
    <w:rsid w:val="00A055EB"/>
    <w:rsid w:val="00A3388A"/>
    <w:rsid w:val="00A40D53"/>
    <w:rsid w:val="00A4100A"/>
    <w:rsid w:val="00A76449"/>
    <w:rsid w:val="00A86D8D"/>
    <w:rsid w:val="00AB3C34"/>
    <w:rsid w:val="00B0488A"/>
    <w:rsid w:val="00B34FC1"/>
    <w:rsid w:val="00B44486"/>
    <w:rsid w:val="00B50C39"/>
    <w:rsid w:val="00B53226"/>
    <w:rsid w:val="00B607FA"/>
    <w:rsid w:val="00B65B2B"/>
    <w:rsid w:val="00B71F1F"/>
    <w:rsid w:val="00B81977"/>
    <w:rsid w:val="00B87E92"/>
    <w:rsid w:val="00B96345"/>
    <w:rsid w:val="00BA30D7"/>
    <w:rsid w:val="00BC15DA"/>
    <w:rsid w:val="00BD1DE4"/>
    <w:rsid w:val="00BE01E8"/>
    <w:rsid w:val="00BE135B"/>
    <w:rsid w:val="00C1088F"/>
    <w:rsid w:val="00C23301"/>
    <w:rsid w:val="00C32891"/>
    <w:rsid w:val="00C35818"/>
    <w:rsid w:val="00C45C7F"/>
    <w:rsid w:val="00C66A97"/>
    <w:rsid w:val="00C92C34"/>
    <w:rsid w:val="00CA4181"/>
    <w:rsid w:val="00CA5B39"/>
    <w:rsid w:val="00CB2E6E"/>
    <w:rsid w:val="00CC5DB5"/>
    <w:rsid w:val="00CE09D9"/>
    <w:rsid w:val="00CE340D"/>
    <w:rsid w:val="00D30BF5"/>
    <w:rsid w:val="00D65D0C"/>
    <w:rsid w:val="00D806E2"/>
    <w:rsid w:val="00D91AB6"/>
    <w:rsid w:val="00DA267A"/>
    <w:rsid w:val="00DA3BE4"/>
    <w:rsid w:val="00DB3841"/>
    <w:rsid w:val="00DC4A44"/>
    <w:rsid w:val="00DC66A7"/>
    <w:rsid w:val="00DC76AA"/>
    <w:rsid w:val="00E17078"/>
    <w:rsid w:val="00E32BDD"/>
    <w:rsid w:val="00E81C38"/>
    <w:rsid w:val="00EB52C0"/>
    <w:rsid w:val="00F11755"/>
    <w:rsid w:val="00F77B40"/>
    <w:rsid w:val="00FA2E63"/>
    <w:rsid w:val="00FA5378"/>
    <w:rsid w:val="00FA5D2C"/>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196D-AEA3-4EEA-B6EF-B18D2BD4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9632</Words>
  <Characters>52981</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Alexandra Davila</cp:lastModifiedBy>
  <cp:revision>2</cp:revision>
  <cp:lastPrinted>2015-09-07T20:40:00Z</cp:lastPrinted>
  <dcterms:created xsi:type="dcterms:W3CDTF">2015-09-07T20:49:00Z</dcterms:created>
  <dcterms:modified xsi:type="dcterms:W3CDTF">2015-09-07T20:49:00Z</dcterms:modified>
</cp:coreProperties>
</file>